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B2" w:rsidRDefault="00ED5A2B">
      <w:pPr>
        <w:spacing w:after="0" w:line="240" w:lineRule="auto"/>
        <w:jc w:val="right"/>
        <w:rPr>
          <w:rFonts w:cs="Aharoni"/>
          <w:b/>
          <w:bCs/>
          <w:i/>
          <w:color w:val="943634"/>
          <w:sz w:val="56"/>
          <w:szCs w:val="56"/>
        </w:rPr>
      </w:pPr>
      <w:r>
        <w:rPr>
          <w:rFonts w:cs="Aharoni"/>
          <w:b/>
          <w:bCs/>
          <w:i/>
          <w:color w:val="943634"/>
          <w:sz w:val="56"/>
          <w:szCs w:val="56"/>
        </w:rPr>
        <w:t>Wentworth</w:t>
      </w:r>
    </w:p>
    <w:p w:rsidR="00634FB2" w:rsidRDefault="00ED5A2B">
      <w:pPr>
        <w:spacing w:after="0" w:line="360" w:lineRule="auto"/>
        <w:jc w:val="right"/>
        <w:rPr>
          <w:rFonts w:ascii="Arial Narrow" w:hAnsi="Arial Narrow" w:cs="Aharoni"/>
          <w:b/>
          <w:bCs/>
          <w:color w:val="4F81BD"/>
          <w:sz w:val="36"/>
          <w:szCs w:val="36"/>
        </w:rPr>
      </w:pPr>
      <w:r>
        <w:rPr>
          <w:rFonts w:ascii="Arial Narrow" w:hAnsi="Arial Narrow" w:cs="Aharoni"/>
          <w:b/>
          <w:bCs/>
          <w:color w:val="4F81BD"/>
          <w:sz w:val="36"/>
          <w:szCs w:val="36"/>
        </w:rPr>
        <w:t>Serving our community</w:t>
      </w:r>
    </w:p>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7038"/>
        <w:gridCol w:w="2460"/>
      </w:tblGrid>
      <w:tr w:rsidR="00634FB2">
        <w:trPr>
          <w:trHeight w:val="1337"/>
        </w:trPr>
        <w:tc>
          <w:tcPr>
            <w:tcW w:w="7038" w:type="dxa"/>
          </w:tcPr>
          <w:p w:rsidR="002E73DD" w:rsidRDefault="002E73DD">
            <w:pPr>
              <w:pStyle w:val="TitleSub"/>
              <w:spacing w:after="0"/>
              <w:rPr>
                <w:rFonts w:ascii="Arial" w:hAnsi="Arial" w:cs="Arial"/>
              </w:rPr>
            </w:pPr>
          </w:p>
          <w:p w:rsidR="00634FB2" w:rsidRDefault="00ED5A2B">
            <w:pPr>
              <w:pStyle w:val="TitleSub"/>
              <w:spacing w:after="0"/>
              <w:rPr>
                <w:rFonts w:ascii="Arial" w:hAnsi="Arial" w:cs="Arial"/>
              </w:rPr>
            </w:pPr>
            <w:r>
              <w:rPr>
                <w:rFonts w:ascii="Arial" w:hAnsi="Arial" w:cs="Arial"/>
              </w:rPr>
              <w:t xml:space="preserve">Position Description </w:t>
            </w:r>
            <w:r w:rsidR="00667617">
              <w:rPr>
                <w:rFonts w:ascii="Arial" w:hAnsi="Arial" w:cs="Arial"/>
              </w:rPr>
              <w:t>– Senior Water and Waste Water Engineer</w:t>
            </w:r>
          </w:p>
          <w:p w:rsidR="00634FB2" w:rsidRDefault="00634FB2">
            <w:pPr>
              <w:pStyle w:val="TitleSub"/>
              <w:spacing w:after="0"/>
              <w:rPr>
                <w:rFonts w:ascii="Arial" w:hAnsi="Arial" w:cs="Arial"/>
                <w:b/>
                <w:bCs/>
              </w:rPr>
            </w:pPr>
          </w:p>
        </w:tc>
        <w:tc>
          <w:tcPr>
            <w:tcW w:w="2460" w:type="dxa"/>
          </w:tcPr>
          <w:p w:rsidR="00634FB2" w:rsidRDefault="00634FB2">
            <w:pPr>
              <w:jc w:val="right"/>
            </w:pPr>
          </w:p>
          <w:p w:rsidR="00634FB2" w:rsidRDefault="00634FB2">
            <w:pPr>
              <w:jc w:val="right"/>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634FB2" w:rsidTr="00634FB2">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Directorate </w:t>
            </w:r>
          </w:p>
        </w:tc>
        <w:tc>
          <w:tcPr>
            <w:tcW w:w="4536" w:type="dxa"/>
            <w:tcBorders>
              <w:top w:val="single" w:sz="8" w:space="0" w:color="FFFFFF"/>
              <w:left w:val="single" w:sz="4" w:space="0" w:color="FFFFFF"/>
              <w:bottom w:val="single" w:sz="6"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F97C7B">
              <w:rPr>
                <w:rFonts w:ascii="Calibri" w:hAnsi="Calibri"/>
                <w:b/>
                <w:bCs/>
                <w:sz w:val="24"/>
                <w:szCs w:val="24"/>
              </w:rPr>
              <w:t>Roads and Engineering</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sz w:val="24"/>
                <w:szCs w:val="24"/>
              </w:rPr>
              <w:t xml:space="preserve"> </w:t>
            </w:r>
            <w:r>
              <w:rPr>
                <w:rFonts w:cs="Arial"/>
                <w:b/>
                <w:bCs/>
              </w:rPr>
              <w:t>Wentworth</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667617">
              <w:rPr>
                <w:rFonts w:ascii="Calibri" w:hAnsi="Calibri"/>
                <w:b/>
                <w:bCs/>
                <w:sz w:val="24"/>
                <w:szCs w:val="24"/>
              </w:rPr>
              <w:t>PS3 3</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667617">
              <w:rPr>
                <w:rFonts w:ascii="Calibri" w:hAnsi="Calibri"/>
                <w:b/>
                <w:bCs/>
                <w:sz w:val="24"/>
                <w:szCs w:val="24"/>
              </w:rPr>
              <w:t>R2021/36</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667617">
              <w:rPr>
                <w:rFonts w:ascii="Calibri" w:hAnsi="Calibri"/>
                <w:b/>
                <w:bCs/>
                <w:sz w:val="24"/>
                <w:szCs w:val="24"/>
              </w:rPr>
              <w:t xml:space="preserve">Jan 2020 </w:t>
            </w:r>
          </w:p>
        </w:tc>
      </w:tr>
    </w:tbl>
    <w:p w:rsidR="00634FB2" w:rsidRDefault="00634FB2">
      <w:pPr>
        <w:tabs>
          <w:tab w:val="left" w:pos="2925"/>
        </w:tabs>
        <w:ind w:right="310"/>
        <w:rPr>
          <w:rStyle w:val="Heading1Char"/>
          <w:rFonts w:eastAsia="Calibri"/>
        </w:rPr>
      </w:pPr>
    </w:p>
    <w:p w:rsidR="00634FB2" w:rsidRDefault="00ED5A2B">
      <w:pPr>
        <w:pStyle w:val="Heading1"/>
        <w:rPr>
          <w:rStyle w:val="Heading1Char"/>
          <w:rFonts w:eastAsia="Calibri"/>
          <w:b/>
          <w:bCs/>
        </w:rPr>
      </w:pPr>
      <w:r>
        <w:rPr>
          <w:rStyle w:val="Heading1Char"/>
          <w:rFonts w:eastAsia="Calibri"/>
          <w:b/>
          <w:bCs/>
        </w:rPr>
        <w:t>Council overview</w:t>
      </w:r>
    </w:p>
    <w:p w:rsidR="00634FB2" w:rsidRDefault="00ED5A2B">
      <w:pPr>
        <w:spacing w:after="0"/>
        <w:rPr>
          <w:rFonts w:ascii="Arial" w:hAnsi="Arial" w:cs="Arial"/>
        </w:rPr>
      </w:pPr>
      <w:r>
        <w:rPr>
          <w:rFonts w:ascii="Arial" w:hAnsi="Arial" w:cs="Arial"/>
        </w:rPr>
        <w:t>The Wentworth Shire Council region is made up of the following towns and irrigation areas; Wentworth, Dareton, Coomealla, Pomona, Mourquong, Monak, Trentham Cliffs, Pooncarie, Buronga, Gol Gol, Ellerslie and Curlwaa. Some of these towns are classified as villages, and the entire population of nearly 8,000 people is spread across approximately 26,000 square kilometres, making our region one of the most sparsely populated rural council areas.</w:t>
      </w:r>
    </w:p>
    <w:p w:rsidR="00634FB2" w:rsidRDefault="00ED5A2B">
      <w:pPr>
        <w:spacing w:after="0"/>
        <w:rPr>
          <w:rFonts w:ascii="Arial" w:hAnsi="Arial" w:cs="Arial"/>
        </w:rPr>
      </w:pPr>
      <w:r>
        <w:rPr>
          <w:rFonts w:ascii="Arial" w:hAnsi="Arial" w:cs="Arial"/>
        </w:rPr>
        <w:t>Wentworth Shire Council manages one of the largest road networks in New South Wales (NSW), responsible for maintaining 2139 kilometres of roads, with over 519 km of these sealed.</w:t>
      </w:r>
    </w:p>
    <w:p w:rsidR="00634FB2" w:rsidRDefault="00ED5A2B">
      <w:pPr>
        <w:spacing w:after="0"/>
        <w:rPr>
          <w:rFonts w:ascii="Arial" w:hAnsi="Arial" w:cs="Arial"/>
        </w:rPr>
      </w:pPr>
      <w:r>
        <w:rPr>
          <w:rFonts w:ascii="Arial" w:hAnsi="Arial" w:cs="Arial"/>
        </w:rPr>
        <w:t>The Wentworth Shire Council Chambers, main office and works depot, library, town hall and Visitor Information Centre are all located in Wentworth.</w:t>
      </w:r>
    </w:p>
    <w:p w:rsidR="00634FB2" w:rsidRDefault="00ED5A2B">
      <w:pPr>
        <w:pStyle w:val="Heading1"/>
        <w:rPr>
          <w:rStyle w:val="Heading1Char"/>
          <w:rFonts w:eastAsia="Calibri"/>
          <w:b/>
          <w:bCs/>
        </w:rPr>
      </w:pPr>
      <w:r>
        <w:rPr>
          <w:rStyle w:val="Heading1Char"/>
          <w:rFonts w:eastAsia="Calibri"/>
          <w:b/>
          <w:bCs/>
        </w:rPr>
        <w:t>Council values</w:t>
      </w:r>
    </w:p>
    <w:p w:rsidR="00DB52D4" w:rsidRDefault="00DB52D4" w:rsidP="00DB52D4">
      <w:pPr>
        <w:pStyle w:val="ListParagraph"/>
        <w:numPr>
          <w:ilvl w:val="0"/>
          <w:numId w:val="27"/>
        </w:numPr>
        <w:tabs>
          <w:tab w:val="left" w:pos="2925"/>
        </w:tabs>
        <w:spacing w:before="200"/>
        <w:rPr>
          <w:rFonts w:ascii="Arial" w:hAnsi="Arial" w:cs="Arial"/>
        </w:rPr>
      </w:pPr>
      <w:r>
        <w:rPr>
          <w:rFonts w:ascii="Arial" w:hAnsi="Arial" w:cs="Arial"/>
        </w:rPr>
        <w:t xml:space="preserve">Honesty and Integrity.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A</w:t>
      </w:r>
      <w:r w:rsidR="00DB52D4">
        <w:rPr>
          <w:rFonts w:ascii="Arial" w:hAnsi="Arial" w:cs="Arial"/>
        </w:rPr>
        <w:t>ccountability and Transparency.</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 xml:space="preserve">Respect.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Quality.</w:t>
      </w:r>
    </w:p>
    <w:p w:rsidR="00634FB2" w:rsidRPr="00F97C7B" w:rsidRDefault="00DB52D4" w:rsidP="00DB52D4">
      <w:pPr>
        <w:pStyle w:val="ListParagraph"/>
        <w:numPr>
          <w:ilvl w:val="0"/>
          <w:numId w:val="27"/>
        </w:numPr>
        <w:tabs>
          <w:tab w:val="left" w:pos="2925"/>
        </w:tabs>
        <w:spacing w:before="200"/>
        <w:rPr>
          <w:rFonts w:ascii="Arial" w:hAnsi="Arial" w:cs="Arial"/>
        </w:rPr>
      </w:pPr>
      <w:r>
        <w:rPr>
          <w:rFonts w:ascii="Arial" w:hAnsi="Arial" w:cs="Arial"/>
        </w:rPr>
        <w:t>C</w:t>
      </w:r>
      <w:r w:rsidR="00ED5A2B" w:rsidRPr="00DB52D4">
        <w:rPr>
          <w:rFonts w:ascii="Arial" w:hAnsi="Arial" w:cs="Arial"/>
        </w:rPr>
        <w:t>ommitment.</w:t>
      </w:r>
      <w:r w:rsidR="00ED5A2B">
        <w:t xml:space="preserve"> </w:t>
      </w: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2A6180" w:rsidRDefault="002A6180" w:rsidP="00F97C7B">
      <w:pPr>
        <w:tabs>
          <w:tab w:val="left" w:pos="2925"/>
        </w:tabs>
        <w:spacing w:before="200"/>
        <w:rPr>
          <w:rFonts w:ascii="Arial" w:hAnsi="Arial" w:cs="Arial"/>
        </w:rPr>
      </w:pPr>
    </w:p>
    <w:p w:rsidR="002A6180" w:rsidRPr="00F97C7B" w:rsidRDefault="002A6180" w:rsidP="00F97C7B">
      <w:pPr>
        <w:tabs>
          <w:tab w:val="left" w:pos="2925"/>
        </w:tabs>
        <w:spacing w:before="200"/>
        <w:rPr>
          <w:rFonts w:ascii="Arial" w:hAnsi="Arial" w:cs="Arial"/>
        </w:rPr>
      </w:pPr>
    </w:p>
    <w:p w:rsidR="00DB52D4" w:rsidRPr="00DB52D4" w:rsidRDefault="00DB52D4" w:rsidP="00DB52D4">
      <w:pPr>
        <w:tabs>
          <w:tab w:val="left" w:pos="2925"/>
        </w:tabs>
        <w:spacing w:before="200"/>
        <w:rPr>
          <w:rFonts w:ascii="Arial" w:hAnsi="Arial" w:cs="Arial"/>
        </w:rPr>
      </w:pPr>
    </w:p>
    <w:p w:rsidR="00096A2A" w:rsidRPr="00544D3D" w:rsidRDefault="00096A2A" w:rsidP="00096A2A">
      <w:pPr>
        <w:spacing w:before="214"/>
        <w:ind w:left="312"/>
        <w:rPr>
          <w:b/>
          <w:color w:val="17365D" w:themeColor="text2" w:themeShade="BF"/>
          <w:w w:val="105"/>
          <w:sz w:val="32"/>
          <w:szCs w:val="32"/>
        </w:rPr>
      </w:pPr>
      <w:r w:rsidRPr="00544D3D">
        <w:rPr>
          <w:b/>
          <w:color w:val="17365D" w:themeColor="text2" w:themeShade="BF"/>
          <w:w w:val="105"/>
          <w:sz w:val="32"/>
          <w:szCs w:val="32"/>
        </w:rPr>
        <w:t>Senior Water &amp; Waste Water Engineer</w:t>
      </w:r>
    </w:p>
    <w:p w:rsidR="00096A2A" w:rsidRPr="00544D3D" w:rsidRDefault="00096A2A" w:rsidP="00096A2A">
      <w:pPr>
        <w:spacing w:before="214"/>
        <w:ind w:left="312"/>
        <w:rPr>
          <w:b/>
          <w:color w:val="17365D" w:themeColor="text2" w:themeShade="BF"/>
          <w:sz w:val="32"/>
          <w:szCs w:val="32"/>
        </w:rPr>
      </w:pPr>
      <w:r w:rsidRPr="00544D3D">
        <w:rPr>
          <w:b/>
          <w:color w:val="17365D" w:themeColor="text2" w:themeShade="BF"/>
          <w:sz w:val="32"/>
          <w:szCs w:val="32"/>
        </w:rPr>
        <w:t>Primary Purpose of the position</w:t>
      </w:r>
    </w:p>
    <w:p w:rsidR="00096A2A" w:rsidRPr="000D5BBB" w:rsidRDefault="00096A2A" w:rsidP="00096A2A">
      <w:pPr>
        <w:widowControl w:val="0"/>
        <w:numPr>
          <w:ilvl w:val="0"/>
          <w:numId w:val="36"/>
        </w:numPr>
        <w:tabs>
          <w:tab w:val="left" w:pos="673"/>
        </w:tabs>
        <w:autoSpaceDE w:val="0"/>
        <w:autoSpaceDN w:val="0"/>
        <w:spacing w:before="153" w:after="0" w:line="240" w:lineRule="auto"/>
        <w:ind w:right="138" w:hanging="366"/>
        <w:rPr>
          <w:rFonts w:ascii="Arial" w:hAnsi="Arial" w:cs="Arial"/>
        </w:rPr>
      </w:pPr>
      <w:r w:rsidRPr="000D5BBB">
        <w:rPr>
          <w:rFonts w:ascii="Arial" w:hAnsi="Arial" w:cs="Arial"/>
        </w:rPr>
        <w:t xml:space="preserve">Manage </w:t>
      </w:r>
      <w:r>
        <w:rPr>
          <w:rFonts w:ascii="Arial" w:hAnsi="Arial" w:cs="Arial"/>
        </w:rPr>
        <w:t>Council’s Capital Works Projects</w:t>
      </w:r>
      <w:r w:rsidRPr="000D5BBB">
        <w:rPr>
          <w:rFonts w:ascii="Arial" w:hAnsi="Arial" w:cs="Arial"/>
        </w:rPr>
        <w:t>, in accordance with Council policies, appropriate industry standards and Council</w:t>
      </w:r>
      <w:r w:rsidRPr="000D5BBB">
        <w:rPr>
          <w:rFonts w:ascii="Arial" w:hAnsi="Arial" w:cs="Arial"/>
          <w:spacing w:val="36"/>
        </w:rPr>
        <w:t xml:space="preserve"> </w:t>
      </w:r>
      <w:r w:rsidRPr="000D5BBB">
        <w:rPr>
          <w:rFonts w:ascii="Arial" w:hAnsi="Arial" w:cs="Arial"/>
        </w:rPr>
        <w:t>plans.</w:t>
      </w:r>
    </w:p>
    <w:p w:rsidR="00096A2A" w:rsidRPr="000D5BBB" w:rsidRDefault="00096A2A" w:rsidP="00096A2A">
      <w:pPr>
        <w:widowControl w:val="0"/>
        <w:numPr>
          <w:ilvl w:val="0"/>
          <w:numId w:val="36"/>
        </w:numPr>
        <w:tabs>
          <w:tab w:val="left" w:pos="671"/>
        </w:tabs>
        <w:autoSpaceDE w:val="0"/>
        <w:autoSpaceDN w:val="0"/>
        <w:spacing w:before="136" w:after="0" w:line="240" w:lineRule="auto"/>
        <w:ind w:left="667" w:right="153" w:hanging="359"/>
        <w:rPr>
          <w:rFonts w:ascii="Arial" w:hAnsi="Arial" w:cs="Arial"/>
        </w:rPr>
      </w:pPr>
      <w:r w:rsidRPr="000D5BBB">
        <w:rPr>
          <w:rFonts w:ascii="Arial" w:hAnsi="Arial" w:cs="Arial"/>
        </w:rPr>
        <w:t>Contribute to achieving the overall strategic objectives of Council as defined in Council's goals, policies, priorities and</w:t>
      </w:r>
      <w:r w:rsidRPr="000D5BBB">
        <w:rPr>
          <w:rFonts w:ascii="Arial" w:hAnsi="Arial" w:cs="Arial"/>
          <w:spacing w:val="14"/>
        </w:rPr>
        <w:t xml:space="preserve"> </w:t>
      </w:r>
      <w:r w:rsidRPr="000D5BBB">
        <w:rPr>
          <w:rFonts w:ascii="Arial" w:hAnsi="Arial" w:cs="Arial"/>
        </w:rPr>
        <w:t>programs.</w:t>
      </w:r>
    </w:p>
    <w:p w:rsidR="00096A2A" w:rsidRPr="000D5BBB" w:rsidRDefault="00096A2A" w:rsidP="00096A2A">
      <w:pPr>
        <w:widowControl w:val="0"/>
        <w:numPr>
          <w:ilvl w:val="0"/>
          <w:numId w:val="36"/>
        </w:numPr>
        <w:tabs>
          <w:tab w:val="left" w:pos="665"/>
        </w:tabs>
        <w:autoSpaceDE w:val="0"/>
        <w:autoSpaceDN w:val="0"/>
        <w:spacing w:before="143" w:after="0" w:line="244" w:lineRule="auto"/>
        <w:ind w:left="667" w:right="156" w:hanging="366"/>
        <w:rPr>
          <w:rFonts w:ascii="Arial" w:hAnsi="Arial" w:cs="Arial"/>
        </w:rPr>
      </w:pPr>
      <w:r>
        <w:rPr>
          <w:rFonts w:ascii="Arial" w:hAnsi="Arial" w:cs="Arial"/>
        </w:rPr>
        <w:t xml:space="preserve">Provide technical and strategic advice to ensure the successful delivery of </w:t>
      </w:r>
      <w:r w:rsidRPr="000D5BBB">
        <w:rPr>
          <w:rFonts w:ascii="Arial" w:hAnsi="Arial" w:cs="Arial"/>
        </w:rPr>
        <w:t>the daily operations of the Water and Waste Water Unit to ensure compliance levels are within acceptable standards and strive to meet best</w:t>
      </w:r>
      <w:r w:rsidRPr="000D5BBB">
        <w:rPr>
          <w:rFonts w:ascii="Arial" w:hAnsi="Arial" w:cs="Arial"/>
          <w:spacing w:val="22"/>
        </w:rPr>
        <w:t xml:space="preserve"> </w:t>
      </w:r>
      <w:r w:rsidRPr="000D5BBB">
        <w:rPr>
          <w:rFonts w:ascii="Arial" w:hAnsi="Arial" w:cs="Arial"/>
        </w:rPr>
        <w:t>practice.</w:t>
      </w:r>
    </w:p>
    <w:p w:rsidR="00096A2A" w:rsidRDefault="00096A2A" w:rsidP="00096A2A">
      <w:pPr>
        <w:spacing w:after="0" w:line="240" w:lineRule="auto"/>
        <w:rPr>
          <w:rFonts w:ascii="Arial" w:eastAsia="Times New Roman" w:hAnsi="Arial"/>
          <w:sz w:val="20"/>
          <w:szCs w:val="19"/>
          <w:lang w:val="en-US" w:eastAsia="en-US"/>
        </w:rPr>
      </w:pPr>
    </w:p>
    <w:p w:rsidR="00096A2A" w:rsidRDefault="00096A2A" w:rsidP="00096A2A">
      <w:pPr>
        <w:spacing w:before="4" w:after="0" w:line="240" w:lineRule="auto"/>
        <w:rPr>
          <w:rFonts w:ascii="Arial" w:eastAsia="Times New Roman" w:hAnsi="Arial"/>
          <w:b/>
          <w:sz w:val="32"/>
          <w:szCs w:val="19"/>
          <w:lang w:val="en-US"/>
        </w:rPr>
      </w:pPr>
    </w:p>
    <w:p w:rsidR="00096A2A" w:rsidRDefault="00096A2A" w:rsidP="00096A2A">
      <w:pPr>
        <w:spacing w:before="4" w:after="0" w:line="240" w:lineRule="auto"/>
        <w:rPr>
          <w:rFonts w:ascii="Arial" w:eastAsia="Times New Roman" w:hAnsi="Arial"/>
          <w:b/>
          <w:sz w:val="32"/>
          <w:szCs w:val="19"/>
          <w:lang w:val="en-US"/>
        </w:rPr>
      </w:pPr>
    </w:p>
    <w:p w:rsidR="00096A2A" w:rsidRPr="00544D3D" w:rsidRDefault="00096A2A" w:rsidP="00096A2A">
      <w:pPr>
        <w:ind w:left="291"/>
        <w:rPr>
          <w:b/>
          <w:sz w:val="32"/>
          <w:szCs w:val="32"/>
        </w:rPr>
      </w:pPr>
      <w:r w:rsidRPr="00544D3D">
        <w:rPr>
          <w:b/>
          <w:w w:val="105"/>
          <w:sz w:val="32"/>
          <w:szCs w:val="32"/>
        </w:rPr>
        <w:t>Duties</w:t>
      </w:r>
    </w:p>
    <w:p w:rsidR="00096A2A" w:rsidRPr="000D5BBB" w:rsidRDefault="00096A2A" w:rsidP="00096A2A">
      <w:pPr>
        <w:widowControl w:val="0"/>
        <w:numPr>
          <w:ilvl w:val="0"/>
          <w:numId w:val="36"/>
        </w:numPr>
        <w:tabs>
          <w:tab w:val="left" w:pos="657"/>
        </w:tabs>
        <w:autoSpaceDE w:val="0"/>
        <w:autoSpaceDN w:val="0"/>
        <w:spacing w:before="153" w:after="0" w:line="240" w:lineRule="auto"/>
        <w:ind w:left="652" w:right="152" w:hanging="358"/>
        <w:jc w:val="both"/>
        <w:rPr>
          <w:rFonts w:ascii="Arial" w:hAnsi="Arial" w:cs="Arial"/>
        </w:rPr>
      </w:pPr>
      <w:r w:rsidRPr="000D5BBB">
        <w:rPr>
          <w:rFonts w:ascii="Arial" w:hAnsi="Arial" w:cs="Arial"/>
        </w:rPr>
        <w:t>Effectively and efficiently co-ordinate and deliver Council's Capital Works program and maintenance programs, while providing professional advice and project management where required within the scope of the</w:t>
      </w:r>
      <w:r w:rsidRPr="000D5BBB">
        <w:rPr>
          <w:rFonts w:ascii="Arial" w:hAnsi="Arial" w:cs="Arial"/>
          <w:spacing w:val="-13"/>
        </w:rPr>
        <w:t xml:space="preserve"> </w:t>
      </w:r>
      <w:r w:rsidRPr="000D5BBB">
        <w:rPr>
          <w:rFonts w:ascii="Arial" w:hAnsi="Arial" w:cs="Arial"/>
        </w:rPr>
        <w:t>position.</w:t>
      </w:r>
    </w:p>
    <w:p w:rsidR="00096A2A" w:rsidRPr="000D5BBB" w:rsidRDefault="00096A2A" w:rsidP="00096A2A">
      <w:pPr>
        <w:widowControl w:val="0"/>
        <w:numPr>
          <w:ilvl w:val="0"/>
          <w:numId w:val="36"/>
        </w:numPr>
        <w:tabs>
          <w:tab w:val="left" w:pos="651"/>
        </w:tabs>
        <w:autoSpaceDE w:val="0"/>
        <w:autoSpaceDN w:val="0"/>
        <w:spacing w:before="150" w:after="0" w:line="240" w:lineRule="auto"/>
        <w:ind w:left="650" w:hanging="363"/>
        <w:rPr>
          <w:rFonts w:ascii="Arial" w:hAnsi="Arial" w:cs="Arial"/>
        </w:rPr>
      </w:pPr>
      <w:r w:rsidRPr="000D5BBB">
        <w:rPr>
          <w:rFonts w:ascii="Arial" w:hAnsi="Arial" w:cs="Arial"/>
        </w:rPr>
        <w:t>Prepare contract documentation including design and specifications for capital</w:t>
      </w:r>
      <w:r w:rsidRPr="000D5BBB">
        <w:rPr>
          <w:rFonts w:ascii="Arial" w:hAnsi="Arial" w:cs="Arial"/>
          <w:spacing w:val="-2"/>
        </w:rPr>
        <w:t xml:space="preserve"> </w:t>
      </w:r>
      <w:r w:rsidRPr="000D5BBB">
        <w:rPr>
          <w:rFonts w:ascii="Arial" w:hAnsi="Arial" w:cs="Arial"/>
        </w:rPr>
        <w:t>works.</w:t>
      </w:r>
    </w:p>
    <w:p w:rsidR="00096A2A" w:rsidRDefault="00096A2A" w:rsidP="00096A2A">
      <w:pPr>
        <w:widowControl w:val="0"/>
        <w:numPr>
          <w:ilvl w:val="0"/>
          <w:numId w:val="36"/>
        </w:numPr>
        <w:tabs>
          <w:tab w:val="left" w:pos="651"/>
        </w:tabs>
        <w:autoSpaceDE w:val="0"/>
        <w:autoSpaceDN w:val="0"/>
        <w:spacing w:before="136" w:after="0" w:line="240" w:lineRule="auto"/>
        <w:ind w:left="652" w:right="172" w:hanging="365"/>
        <w:rPr>
          <w:rFonts w:ascii="Arial" w:hAnsi="Arial" w:cs="Arial"/>
        </w:rPr>
      </w:pPr>
      <w:r w:rsidRPr="000D5BBB">
        <w:rPr>
          <w:rFonts w:ascii="Arial" w:hAnsi="Arial" w:cs="Arial"/>
        </w:rPr>
        <w:t>Provide project management expertise in the planning, development, and construction phases of determined Council</w:t>
      </w:r>
      <w:r w:rsidRPr="000D5BBB">
        <w:rPr>
          <w:rFonts w:ascii="Arial" w:hAnsi="Arial" w:cs="Arial"/>
          <w:spacing w:val="17"/>
        </w:rPr>
        <w:t xml:space="preserve"> </w:t>
      </w:r>
      <w:r w:rsidRPr="000D5BBB">
        <w:rPr>
          <w:rFonts w:ascii="Arial" w:hAnsi="Arial" w:cs="Arial"/>
        </w:rPr>
        <w:t>projects.</w:t>
      </w:r>
    </w:p>
    <w:p w:rsidR="00096A2A" w:rsidRPr="000D5BBB" w:rsidRDefault="00096A2A" w:rsidP="00096A2A">
      <w:pPr>
        <w:widowControl w:val="0"/>
        <w:numPr>
          <w:ilvl w:val="0"/>
          <w:numId w:val="36"/>
        </w:numPr>
        <w:tabs>
          <w:tab w:val="left" w:pos="651"/>
        </w:tabs>
        <w:autoSpaceDE w:val="0"/>
        <w:autoSpaceDN w:val="0"/>
        <w:spacing w:before="136" w:after="0" w:line="240" w:lineRule="auto"/>
        <w:ind w:left="652" w:right="172" w:hanging="365"/>
        <w:rPr>
          <w:rFonts w:ascii="Arial" w:hAnsi="Arial" w:cs="Arial"/>
        </w:rPr>
      </w:pPr>
      <w:r>
        <w:rPr>
          <w:rFonts w:ascii="Arial" w:hAnsi="Arial" w:cs="Arial"/>
        </w:rPr>
        <w:t>Provide professional assessment of water and waste water plans for both internal and external works, including sub divisions and future growth</w:t>
      </w:r>
    </w:p>
    <w:p w:rsidR="00096A2A" w:rsidRPr="000D5BBB" w:rsidRDefault="00096A2A" w:rsidP="00096A2A">
      <w:pPr>
        <w:widowControl w:val="0"/>
        <w:numPr>
          <w:ilvl w:val="0"/>
          <w:numId w:val="36"/>
        </w:numPr>
        <w:tabs>
          <w:tab w:val="left" w:pos="646"/>
        </w:tabs>
        <w:autoSpaceDE w:val="0"/>
        <w:autoSpaceDN w:val="0"/>
        <w:spacing w:before="149" w:after="0" w:line="230" w:lineRule="auto"/>
        <w:ind w:left="650" w:right="176" w:hanging="363"/>
        <w:rPr>
          <w:rFonts w:ascii="Arial" w:hAnsi="Arial" w:cs="Arial"/>
        </w:rPr>
      </w:pPr>
      <w:r w:rsidRPr="000D5BBB">
        <w:rPr>
          <w:rFonts w:ascii="Arial" w:hAnsi="Arial" w:cs="Arial"/>
        </w:rPr>
        <w:t>Actively participate in the development of the Annual Works Program and Five Year Programs.</w:t>
      </w:r>
    </w:p>
    <w:p w:rsidR="00096A2A" w:rsidRPr="000D5BBB" w:rsidRDefault="00096A2A" w:rsidP="00096A2A">
      <w:pPr>
        <w:widowControl w:val="0"/>
        <w:numPr>
          <w:ilvl w:val="0"/>
          <w:numId w:val="36"/>
        </w:numPr>
        <w:tabs>
          <w:tab w:val="left" w:pos="651"/>
        </w:tabs>
        <w:autoSpaceDE w:val="0"/>
        <w:autoSpaceDN w:val="0"/>
        <w:spacing w:before="153" w:after="0" w:line="240" w:lineRule="auto"/>
        <w:ind w:left="650" w:hanging="363"/>
        <w:rPr>
          <w:rFonts w:ascii="Arial" w:hAnsi="Arial" w:cs="Arial"/>
        </w:rPr>
      </w:pPr>
      <w:r w:rsidRPr="000D5BBB">
        <w:rPr>
          <w:rFonts w:ascii="Arial" w:hAnsi="Arial" w:cs="Arial"/>
        </w:rPr>
        <w:t>Develop, implement, monitor and review quality control plans and strategic</w:t>
      </w:r>
      <w:r w:rsidRPr="000D5BBB">
        <w:rPr>
          <w:rFonts w:ascii="Arial" w:hAnsi="Arial" w:cs="Arial"/>
          <w:spacing w:val="24"/>
        </w:rPr>
        <w:t xml:space="preserve"> </w:t>
      </w:r>
      <w:r w:rsidRPr="000D5BBB">
        <w:rPr>
          <w:rFonts w:ascii="Arial" w:hAnsi="Arial" w:cs="Arial"/>
        </w:rPr>
        <w:t>plans.</w:t>
      </w:r>
    </w:p>
    <w:p w:rsidR="00096A2A" w:rsidRPr="000D5BBB" w:rsidRDefault="00096A2A" w:rsidP="00096A2A">
      <w:pPr>
        <w:widowControl w:val="0"/>
        <w:numPr>
          <w:ilvl w:val="0"/>
          <w:numId w:val="36"/>
        </w:numPr>
        <w:tabs>
          <w:tab w:val="left" w:pos="643"/>
        </w:tabs>
        <w:autoSpaceDE w:val="0"/>
        <w:autoSpaceDN w:val="0"/>
        <w:spacing w:before="149" w:after="0" w:line="230" w:lineRule="auto"/>
        <w:ind w:left="638" w:right="184" w:hanging="351"/>
        <w:rPr>
          <w:rFonts w:ascii="Arial" w:hAnsi="Arial" w:cs="Arial"/>
        </w:rPr>
      </w:pPr>
      <w:r w:rsidRPr="000D5BBB">
        <w:rPr>
          <w:rFonts w:ascii="Arial" w:hAnsi="Arial" w:cs="Arial"/>
        </w:rPr>
        <w:t>Deliver water and waste water services in accordance with Council policies and industry standards.</w:t>
      </w:r>
    </w:p>
    <w:p w:rsidR="00096A2A" w:rsidRPr="000D5BBB" w:rsidRDefault="00096A2A" w:rsidP="00096A2A">
      <w:pPr>
        <w:widowControl w:val="0"/>
        <w:numPr>
          <w:ilvl w:val="0"/>
          <w:numId w:val="36"/>
        </w:numPr>
        <w:tabs>
          <w:tab w:val="left" w:pos="636"/>
        </w:tabs>
        <w:autoSpaceDE w:val="0"/>
        <w:autoSpaceDN w:val="0"/>
        <w:spacing w:before="159" w:after="0" w:line="230" w:lineRule="auto"/>
        <w:ind w:left="638" w:right="173" w:hanging="358"/>
        <w:rPr>
          <w:rFonts w:ascii="Arial" w:hAnsi="Arial" w:cs="Arial"/>
        </w:rPr>
      </w:pPr>
      <w:r w:rsidRPr="000D5BBB">
        <w:rPr>
          <w:rFonts w:ascii="Arial" w:hAnsi="Arial" w:cs="Arial"/>
        </w:rPr>
        <w:t>Provide professional water and wastewater engineering expertise to a variety of stakeholders.</w:t>
      </w:r>
    </w:p>
    <w:p w:rsidR="00096A2A" w:rsidRPr="000D5BBB" w:rsidRDefault="00096A2A" w:rsidP="00096A2A">
      <w:pPr>
        <w:widowControl w:val="0"/>
        <w:numPr>
          <w:ilvl w:val="0"/>
          <w:numId w:val="36"/>
        </w:numPr>
        <w:tabs>
          <w:tab w:val="left" w:pos="629"/>
        </w:tabs>
        <w:autoSpaceDE w:val="0"/>
        <w:autoSpaceDN w:val="0"/>
        <w:spacing w:before="162" w:after="0" w:line="230" w:lineRule="auto"/>
        <w:ind w:left="624" w:right="189" w:hanging="359"/>
        <w:rPr>
          <w:rFonts w:ascii="Arial" w:hAnsi="Arial" w:cs="Arial"/>
        </w:rPr>
      </w:pPr>
      <w:r w:rsidRPr="000D5BBB">
        <w:rPr>
          <w:rFonts w:ascii="Arial" w:hAnsi="Arial" w:cs="Arial"/>
        </w:rPr>
        <w:t>Prepare and monitor operational and capital works budgets and expenditure within scope of the</w:t>
      </w:r>
      <w:r w:rsidRPr="000D5BBB">
        <w:rPr>
          <w:rFonts w:ascii="Arial" w:hAnsi="Arial" w:cs="Arial"/>
          <w:spacing w:val="-14"/>
        </w:rPr>
        <w:t xml:space="preserve"> </w:t>
      </w:r>
      <w:r w:rsidRPr="000D5BBB">
        <w:rPr>
          <w:rFonts w:ascii="Arial" w:hAnsi="Arial" w:cs="Arial"/>
        </w:rPr>
        <w:t>position.</w:t>
      </w:r>
    </w:p>
    <w:p w:rsidR="00096A2A" w:rsidRPr="000D5BBB" w:rsidRDefault="00096A2A" w:rsidP="00096A2A">
      <w:pPr>
        <w:widowControl w:val="0"/>
        <w:numPr>
          <w:ilvl w:val="0"/>
          <w:numId w:val="36"/>
        </w:numPr>
        <w:tabs>
          <w:tab w:val="left" w:pos="628"/>
        </w:tabs>
        <w:autoSpaceDE w:val="0"/>
        <w:autoSpaceDN w:val="0"/>
        <w:spacing w:before="145" w:after="0" w:line="240" w:lineRule="auto"/>
        <w:ind w:left="623" w:right="178" w:hanging="358"/>
        <w:rPr>
          <w:rFonts w:ascii="Arial" w:hAnsi="Arial" w:cs="Arial"/>
        </w:rPr>
      </w:pPr>
      <w:r w:rsidRPr="000D5BBB">
        <w:rPr>
          <w:rFonts w:ascii="Arial" w:hAnsi="Arial" w:cs="Arial"/>
        </w:rPr>
        <w:t>Co-ordination of documentation, statistical information and other data that may be required by State or Federal Government Departments (EPA, OWE</w:t>
      </w:r>
      <w:r w:rsidRPr="000D5BBB">
        <w:rPr>
          <w:rFonts w:ascii="Arial" w:hAnsi="Arial" w:cs="Arial"/>
          <w:spacing w:val="-26"/>
        </w:rPr>
        <w:t xml:space="preserve"> </w:t>
      </w:r>
      <w:r w:rsidRPr="000D5BBB">
        <w:rPr>
          <w:rFonts w:ascii="Arial" w:hAnsi="Arial" w:cs="Arial"/>
        </w:rPr>
        <w:t>etc).</w:t>
      </w:r>
    </w:p>
    <w:p w:rsidR="00096A2A" w:rsidRPr="000D5BBB" w:rsidRDefault="00096A2A" w:rsidP="00096A2A">
      <w:pPr>
        <w:widowControl w:val="0"/>
        <w:numPr>
          <w:ilvl w:val="0"/>
          <w:numId w:val="36"/>
        </w:numPr>
        <w:tabs>
          <w:tab w:val="left" w:pos="625"/>
        </w:tabs>
        <w:autoSpaceDE w:val="0"/>
        <w:autoSpaceDN w:val="0"/>
        <w:spacing w:before="151" w:after="0" w:line="240" w:lineRule="auto"/>
        <w:ind w:left="624" w:hanging="366"/>
        <w:rPr>
          <w:rFonts w:ascii="Arial" w:hAnsi="Arial" w:cs="Arial"/>
        </w:rPr>
      </w:pPr>
      <w:r w:rsidRPr="000D5BBB">
        <w:rPr>
          <w:rFonts w:ascii="Arial" w:hAnsi="Arial" w:cs="Arial"/>
        </w:rPr>
        <w:t>Assist in the production of reports to a standard consistent with Council's</w:t>
      </w:r>
      <w:r w:rsidRPr="000D5BBB">
        <w:rPr>
          <w:rFonts w:ascii="Arial" w:hAnsi="Arial" w:cs="Arial"/>
          <w:spacing w:val="-17"/>
        </w:rPr>
        <w:t xml:space="preserve"> </w:t>
      </w:r>
      <w:r w:rsidRPr="000D5BBB">
        <w:rPr>
          <w:rFonts w:ascii="Arial" w:hAnsi="Arial" w:cs="Arial"/>
        </w:rPr>
        <w:t>requirements.</w:t>
      </w:r>
    </w:p>
    <w:p w:rsidR="00096A2A" w:rsidRPr="000D5BBB" w:rsidRDefault="00096A2A" w:rsidP="00096A2A">
      <w:pPr>
        <w:widowControl w:val="0"/>
        <w:numPr>
          <w:ilvl w:val="0"/>
          <w:numId w:val="36"/>
        </w:numPr>
        <w:tabs>
          <w:tab w:val="left" w:pos="621"/>
        </w:tabs>
        <w:autoSpaceDE w:val="0"/>
        <w:autoSpaceDN w:val="0"/>
        <w:spacing w:before="143" w:after="0" w:line="240" w:lineRule="auto"/>
        <w:ind w:left="620"/>
        <w:rPr>
          <w:rFonts w:ascii="Arial" w:hAnsi="Arial" w:cs="Arial"/>
        </w:rPr>
      </w:pPr>
      <w:r w:rsidRPr="000D5BBB">
        <w:rPr>
          <w:rFonts w:ascii="Arial" w:hAnsi="Arial" w:cs="Arial"/>
        </w:rPr>
        <w:t>Hold regular staff meetings and provide effective internal and external</w:t>
      </w:r>
      <w:r w:rsidRPr="000D5BBB">
        <w:rPr>
          <w:rFonts w:ascii="Arial" w:hAnsi="Arial" w:cs="Arial"/>
          <w:spacing w:val="7"/>
        </w:rPr>
        <w:t xml:space="preserve"> </w:t>
      </w:r>
      <w:r w:rsidRPr="000D5BBB">
        <w:rPr>
          <w:rFonts w:ascii="Arial" w:hAnsi="Arial" w:cs="Arial"/>
        </w:rPr>
        <w:t>communication.</w:t>
      </w:r>
    </w:p>
    <w:p w:rsidR="00096A2A" w:rsidRPr="000D5BBB" w:rsidRDefault="00096A2A" w:rsidP="00096A2A">
      <w:pPr>
        <w:widowControl w:val="0"/>
        <w:numPr>
          <w:ilvl w:val="0"/>
          <w:numId w:val="36"/>
        </w:numPr>
        <w:tabs>
          <w:tab w:val="left" w:pos="614"/>
        </w:tabs>
        <w:autoSpaceDE w:val="0"/>
        <w:autoSpaceDN w:val="0"/>
        <w:spacing w:before="156" w:after="0" w:line="223" w:lineRule="auto"/>
        <w:ind w:left="614" w:right="192" w:hanging="356"/>
        <w:rPr>
          <w:rFonts w:ascii="Arial" w:hAnsi="Arial" w:cs="Arial"/>
        </w:rPr>
      </w:pPr>
      <w:r w:rsidRPr="000D5BBB">
        <w:rPr>
          <w:rFonts w:ascii="Arial" w:hAnsi="Arial" w:cs="Arial"/>
        </w:rPr>
        <w:t>Prepare reports and presentations to be delivered at Council meetings and other public forums</w:t>
      </w:r>
    </w:p>
    <w:p w:rsidR="00096A2A" w:rsidRPr="000D5BBB" w:rsidRDefault="00096A2A" w:rsidP="00096A2A">
      <w:pPr>
        <w:widowControl w:val="0"/>
        <w:tabs>
          <w:tab w:val="left" w:pos="614"/>
        </w:tabs>
        <w:autoSpaceDE w:val="0"/>
        <w:autoSpaceDN w:val="0"/>
        <w:spacing w:before="156" w:after="0" w:line="223" w:lineRule="auto"/>
        <w:ind w:left="614" w:right="192"/>
        <w:rPr>
          <w:rFonts w:ascii="Arial" w:hAnsi="Arial" w:cs="Arial"/>
        </w:rPr>
      </w:pPr>
    </w:p>
    <w:p w:rsidR="00096A2A" w:rsidRPr="000D5BBB" w:rsidRDefault="00096A2A" w:rsidP="00096A2A">
      <w:pPr>
        <w:widowControl w:val="0"/>
        <w:numPr>
          <w:ilvl w:val="0"/>
          <w:numId w:val="36"/>
        </w:numPr>
        <w:tabs>
          <w:tab w:val="left" w:pos="686"/>
        </w:tabs>
        <w:autoSpaceDE w:val="0"/>
        <w:autoSpaceDN w:val="0"/>
        <w:spacing w:before="110" w:after="0" w:line="240" w:lineRule="auto"/>
        <w:ind w:right="116"/>
        <w:contextualSpacing/>
        <w:rPr>
          <w:rFonts w:ascii="Arial" w:hAnsi="Arial" w:cs="Arial"/>
        </w:rPr>
      </w:pPr>
      <w:r w:rsidRPr="000D5BBB">
        <w:rPr>
          <w:rFonts w:ascii="Arial" w:hAnsi="Arial" w:cs="Arial"/>
        </w:rPr>
        <w:t>Foster effective relationships with the public to maintain and enhance the image of the Council within the</w:t>
      </w:r>
      <w:r w:rsidRPr="000D5BBB">
        <w:rPr>
          <w:rFonts w:ascii="Arial" w:hAnsi="Arial" w:cs="Arial"/>
          <w:spacing w:val="-10"/>
        </w:rPr>
        <w:t xml:space="preserve"> </w:t>
      </w:r>
      <w:r w:rsidRPr="000D5BBB">
        <w:rPr>
          <w:rFonts w:ascii="Arial" w:hAnsi="Arial" w:cs="Arial"/>
        </w:rPr>
        <w:t>community.</w:t>
      </w:r>
    </w:p>
    <w:p w:rsidR="00096A2A" w:rsidRPr="000D5BBB" w:rsidRDefault="00096A2A" w:rsidP="00096A2A">
      <w:pPr>
        <w:widowControl w:val="0"/>
        <w:numPr>
          <w:ilvl w:val="0"/>
          <w:numId w:val="36"/>
        </w:numPr>
        <w:tabs>
          <w:tab w:val="left" w:pos="683"/>
        </w:tabs>
        <w:autoSpaceDE w:val="0"/>
        <w:autoSpaceDN w:val="0"/>
        <w:spacing w:before="136" w:after="0" w:line="240" w:lineRule="auto"/>
        <w:ind w:left="681" w:right="130" w:hanging="358"/>
        <w:rPr>
          <w:rFonts w:ascii="Arial" w:hAnsi="Arial" w:cs="Arial"/>
        </w:rPr>
      </w:pPr>
      <w:r w:rsidRPr="000D5BBB">
        <w:rPr>
          <w:rFonts w:ascii="Arial" w:hAnsi="Arial" w:cs="Arial"/>
        </w:rPr>
        <w:t>Identify the training needs of the staff within the section, recommending an appropriate staff training program to the</w:t>
      </w:r>
      <w:r w:rsidRPr="000D5BBB">
        <w:rPr>
          <w:rFonts w:ascii="Arial" w:hAnsi="Arial" w:cs="Arial"/>
          <w:spacing w:val="-16"/>
        </w:rPr>
        <w:t xml:space="preserve"> </w:t>
      </w:r>
      <w:r w:rsidRPr="000D5BBB">
        <w:rPr>
          <w:rFonts w:ascii="Arial" w:hAnsi="Arial" w:cs="Arial"/>
        </w:rPr>
        <w:t>Director.</w:t>
      </w:r>
    </w:p>
    <w:p w:rsidR="00096A2A" w:rsidRPr="000D5BBB" w:rsidRDefault="00096A2A" w:rsidP="00096A2A">
      <w:pPr>
        <w:widowControl w:val="0"/>
        <w:numPr>
          <w:ilvl w:val="0"/>
          <w:numId w:val="36"/>
        </w:numPr>
        <w:tabs>
          <w:tab w:val="left" w:pos="685"/>
        </w:tabs>
        <w:autoSpaceDE w:val="0"/>
        <w:autoSpaceDN w:val="0"/>
        <w:spacing w:before="149" w:after="0" w:line="230" w:lineRule="auto"/>
        <w:ind w:left="681" w:right="123" w:hanging="358"/>
        <w:rPr>
          <w:rFonts w:ascii="Arial" w:hAnsi="Arial" w:cs="Arial"/>
        </w:rPr>
      </w:pPr>
      <w:r w:rsidRPr="000D5BBB">
        <w:rPr>
          <w:rFonts w:ascii="Arial" w:hAnsi="Arial" w:cs="Arial"/>
        </w:rPr>
        <w:t>Carry out other duties as directed within the scope, skill and competence level of the position and</w:t>
      </w:r>
      <w:r w:rsidRPr="000D5BBB">
        <w:rPr>
          <w:rFonts w:ascii="Arial" w:hAnsi="Arial" w:cs="Arial"/>
          <w:spacing w:val="-1"/>
        </w:rPr>
        <w:t xml:space="preserve"> </w:t>
      </w:r>
      <w:r w:rsidRPr="000D5BBB">
        <w:rPr>
          <w:rFonts w:ascii="Arial" w:hAnsi="Arial" w:cs="Arial"/>
        </w:rPr>
        <w:t>employee.</w:t>
      </w:r>
    </w:p>
    <w:p w:rsidR="00096A2A" w:rsidRPr="000D5BBB" w:rsidRDefault="00096A2A" w:rsidP="00096A2A">
      <w:pPr>
        <w:widowControl w:val="0"/>
        <w:numPr>
          <w:ilvl w:val="0"/>
          <w:numId w:val="36"/>
        </w:numPr>
        <w:tabs>
          <w:tab w:val="left" w:pos="679"/>
        </w:tabs>
        <w:autoSpaceDE w:val="0"/>
        <w:autoSpaceDN w:val="0"/>
        <w:spacing w:before="145" w:after="0" w:line="240" w:lineRule="auto"/>
        <w:ind w:left="678"/>
        <w:rPr>
          <w:rFonts w:ascii="Arial" w:hAnsi="Arial" w:cs="Arial"/>
        </w:rPr>
      </w:pPr>
      <w:r w:rsidRPr="000D5BBB">
        <w:rPr>
          <w:rFonts w:ascii="Arial" w:hAnsi="Arial" w:cs="Arial"/>
        </w:rPr>
        <w:t>Undertake all identified training requirements associated with the</w:t>
      </w:r>
      <w:r w:rsidRPr="000D5BBB">
        <w:rPr>
          <w:rFonts w:ascii="Arial" w:hAnsi="Arial" w:cs="Arial"/>
          <w:spacing w:val="2"/>
        </w:rPr>
        <w:t xml:space="preserve"> </w:t>
      </w:r>
      <w:r w:rsidRPr="000D5BBB">
        <w:rPr>
          <w:rFonts w:ascii="Arial" w:hAnsi="Arial" w:cs="Arial"/>
        </w:rPr>
        <w:t>position.</w:t>
      </w:r>
    </w:p>
    <w:p w:rsidR="00096A2A" w:rsidRPr="000D5BBB" w:rsidRDefault="00096A2A" w:rsidP="00096A2A">
      <w:pPr>
        <w:widowControl w:val="0"/>
        <w:tabs>
          <w:tab w:val="left" w:pos="614"/>
        </w:tabs>
        <w:autoSpaceDE w:val="0"/>
        <w:autoSpaceDN w:val="0"/>
        <w:spacing w:before="156" w:after="0" w:line="223" w:lineRule="auto"/>
        <w:ind w:left="614" w:right="192"/>
        <w:rPr>
          <w:rFonts w:ascii="Arial" w:hAnsi="Arial" w:cs="Arial"/>
        </w:rPr>
      </w:pPr>
    </w:p>
    <w:p w:rsidR="00096A2A" w:rsidRDefault="00096A2A" w:rsidP="00096A2A">
      <w:pPr>
        <w:rPr>
          <w:rFonts w:asciiTheme="minorHAnsi" w:eastAsiaTheme="minorHAnsi" w:hAnsiTheme="minorHAnsi" w:cstheme="minorBidi"/>
          <w:lang w:eastAsia="en-US"/>
        </w:rPr>
      </w:pPr>
    </w:p>
    <w:p w:rsidR="00096A2A" w:rsidRDefault="00096A2A" w:rsidP="00096A2A">
      <w:pPr>
        <w:pStyle w:val="Heading1"/>
        <w:rPr>
          <w:rStyle w:val="Heading1Char"/>
          <w:rFonts w:eastAsia="Calibri"/>
          <w:b/>
          <w:bCs/>
        </w:rPr>
      </w:pPr>
      <w:r>
        <w:rPr>
          <w:rStyle w:val="Heading1Char"/>
          <w:rFonts w:eastAsia="Calibri"/>
          <w:b/>
          <w:bCs/>
        </w:rPr>
        <w:t xml:space="preserve">Key selection criteria </w:t>
      </w:r>
    </w:p>
    <w:p w:rsidR="00096A2A" w:rsidRDefault="00096A2A" w:rsidP="00096A2A">
      <w:pPr>
        <w:pStyle w:val="ListParagraph"/>
        <w:numPr>
          <w:ilvl w:val="0"/>
          <w:numId w:val="31"/>
        </w:numPr>
        <w:spacing w:after="120"/>
        <w:rPr>
          <w:rFonts w:ascii="Arial" w:hAnsi="Arial" w:cs="Arial"/>
        </w:rPr>
      </w:pPr>
      <w:r>
        <w:rPr>
          <w:rFonts w:ascii="Arial" w:hAnsi="Arial" w:cs="Arial"/>
        </w:rPr>
        <w:t>Degree in Engineering and a minimum five years’ experience in the water and sewer industry.</w:t>
      </w:r>
    </w:p>
    <w:p w:rsidR="00096A2A" w:rsidRDefault="00096A2A" w:rsidP="00096A2A">
      <w:pPr>
        <w:pStyle w:val="ListParagraph"/>
        <w:numPr>
          <w:ilvl w:val="0"/>
          <w:numId w:val="31"/>
        </w:numPr>
        <w:spacing w:after="120"/>
        <w:rPr>
          <w:rFonts w:ascii="Arial" w:hAnsi="Arial" w:cs="Arial"/>
        </w:rPr>
      </w:pPr>
      <w:r>
        <w:rPr>
          <w:rFonts w:ascii="Arial" w:hAnsi="Arial" w:cs="Arial"/>
        </w:rPr>
        <w:t>Extensive understanding and technical knowledge of water and sewer operations and infrastructure.</w:t>
      </w:r>
    </w:p>
    <w:p w:rsidR="00096A2A" w:rsidRDefault="00096A2A" w:rsidP="00096A2A">
      <w:pPr>
        <w:pStyle w:val="ListParagraph"/>
        <w:numPr>
          <w:ilvl w:val="0"/>
          <w:numId w:val="31"/>
        </w:numPr>
        <w:spacing w:after="120"/>
        <w:rPr>
          <w:rFonts w:ascii="Arial" w:hAnsi="Arial" w:cs="Arial"/>
        </w:rPr>
      </w:pPr>
      <w:r>
        <w:rPr>
          <w:rFonts w:ascii="Arial" w:hAnsi="Arial" w:cs="Arial"/>
        </w:rPr>
        <w:t xml:space="preserve">Demonstrated ability to effectively plan and organise to deliver identified outcomes within strict deadlines and competing priorities. </w:t>
      </w:r>
    </w:p>
    <w:p w:rsidR="00096A2A" w:rsidRDefault="00096A2A" w:rsidP="00096A2A">
      <w:pPr>
        <w:pStyle w:val="ListParagraph"/>
        <w:numPr>
          <w:ilvl w:val="0"/>
          <w:numId w:val="31"/>
        </w:numPr>
        <w:spacing w:after="120"/>
        <w:rPr>
          <w:rFonts w:ascii="Arial" w:hAnsi="Arial" w:cs="Arial"/>
        </w:rPr>
      </w:pPr>
      <w:r>
        <w:rPr>
          <w:rFonts w:ascii="Arial" w:hAnsi="Arial" w:cs="Arial"/>
        </w:rPr>
        <w:t xml:space="preserve">Demonstrated ability to write reports and present information to a diverse audience. </w:t>
      </w:r>
    </w:p>
    <w:p w:rsidR="00096A2A" w:rsidRDefault="00096A2A" w:rsidP="00096A2A">
      <w:pPr>
        <w:pStyle w:val="ListParagraph"/>
        <w:numPr>
          <w:ilvl w:val="0"/>
          <w:numId w:val="31"/>
        </w:numPr>
        <w:spacing w:after="120"/>
        <w:rPr>
          <w:rFonts w:ascii="Arial" w:hAnsi="Arial" w:cs="Arial"/>
        </w:rPr>
      </w:pPr>
      <w:r>
        <w:rPr>
          <w:rFonts w:ascii="Arial" w:hAnsi="Arial" w:cs="Arial"/>
        </w:rPr>
        <w:t>Superior communication skills, both verbal and written, with a customer service focus.</w:t>
      </w:r>
    </w:p>
    <w:p w:rsidR="00096A2A" w:rsidRDefault="00096A2A" w:rsidP="00096A2A">
      <w:pPr>
        <w:pStyle w:val="ListParagraph"/>
        <w:numPr>
          <w:ilvl w:val="0"/>
          <w:numId w:val="31"/>
        </w:numPr>
        <w:spacing w:after="120"/>
        <w:rPr>
          <w:rFonts w:ascii="Arial" w:hAnsi="Arial" w:cs="Arial"/>
        </w:rPr>
      </w:pPr>
      <w:r>
        <w:rPr>
          <w:rFonts w:ascii="Arial" w:hAnsi="Arial" w:cs="Arial"/>
        </w:rPr>
        <w:t xml:space="preserve">Sound facilitation, conflict management, negotiation and problem solving skills. </w:t>
      </w:r>
    </w:p>
    <w:p w:rsidR="00096A2A" w:rsidRDefault="00096A2A" w:rsidP="00096A2A">
      <w:pPr>
        <w:pStyle w:val="ListParagraph"/>
        <w:numPr>
          <w:ilvl w:val="0"/>
          <w:numId w:val="31"/>
        </w:numPr>
        <w:spacing w:after="120"/>
        <w:rPr>
          <w:rFonts w:ascii="Arial" w:hAnsi="Arial" w:cs="Arial"/>
        </w:rPr>
      </w:pPr>
      <w:r>
        <w:rPr>
          <w:rFonts w:ascii="Arial" w:hAnsi="Arial" w:cs="Arial"/>
        </w:rPr>
        <w:t xml:space="preserve">Demonstrated experience in project planning and delivery from concept through to implementation. </w:t>
      </w:r>
    </w:p>
    <w:p w:rsidR="00096A2A" w:rsidRDefault="00096A2A" w:rsidP="00096A2A">
      <w:pPr>
        <w:pStyle w:val="ListParagraph"/>
        <w:numPr>
          <w:ilvl w:val="0"/>
          <w:numId w:val="31"/>
        </w:numPr>
        <w:spacing w:after="120"/>
        <w:rPr>
          <w:rFonts w:ascii="Arial" w:hAnsi="Arial" w:cs="Arial"/>
        </w:rPr>
      </w:pPr>
      <w:r>
        <w:rPr>
          <w:rFonts w:ascii="Arial" w:hAnsi="Arial" w:cs="Arial"/>
        </w:rPr>
        <w:t xml:space="preserve">Demonstrated experience in leading, managing and motivating staff. </w:t>
      </w:r>
    </w:p>
    <w:p w:rsidR="00096A2A" w:rsidRDefault="00096A2A" w:rsidP="00096A2A">
      <w:pPr>
        <w:pStyle w:val="ListParagraph"/>
        <w:numPr>
          <w:ilvl w:val="0"/>
          <w:numId w:val="31"/>
        </w:numPr>
        <w:spacing w:after="120"/>
        <w:rPr>
          <w:rFonts w:ascii="Arial" w:hAnsi="Arial" w:cs="Arial"/>
        </w:rPr>
      </w:pPr>
      <w:r>
        <w:rPr>
          <w:rFonts w:ascii="Arial" w:hAnsi="Arial" w:cs="Arial"/>
        </w:rPr>
        <w:t xml:space="preserve">Hold and maintain a current a current drivers licence. </w:t>
      </w:r>
    </w:p>
    <w:p w:rsidR="00096A2A" w:rsidRDefault="00096A2A" w:rsidP="00096A2A">
      <w:pPr>
        <w:pStyle w:val="ListParagraph"/>
        <w:numPr>
          <w:ilvl w:val="0"/>
          <w:numId w:val="31"/>
        </w:numPr>
        <w:spacing w:after="120"/>
        <w:rPr>
          <w:rFonts w:ascii="Arial" w:hAnsi="Arial" w:cs="Arial"/>
        </w:rPr>
      </w:pPr>
      <w:r>
        <w:rPr>
          <w:rFonts w:ascii="Arial" w:hAnsi="Arial" w:cs="Arial"/>
        </w:rPr>
        <w:t>Construction Induction Card</w:t>
      </w:r>
    </w:p>
    <w:p w:rsidR="00096A2A" w:rsidRPr="002A6180" w:rsidRDefault="00096A2A" w:rsidP="00096A2A">
      <w:pPr>
        <w:spacing w:after="120"/>
        <w:rPr>
          <w:rFonts w:ascii="Arial" w:hAnsi="Arial" w:cs="Arial"/>
        </w:rPr>
      </w:pPr>
    </w:p>
    <w:p w:rsidR="00096A2A" w:rsidRDefault="00096A2A" w:rsidP="00096A2A">
      <w:pPr>
        <w:rPr>
          <w:rStyle w:val="Heading1Char"/>
          <w:rFonts w:eastAsia="Calibri"/>
          <w:b w:val="0"/>
          <w:bCs w:val="0"/>
        </w:rPr>
      </w:pPr>
      <w:r>
        <w:rPr>
          <w:rStyle w:val="Heading1Char"/>
          <w:rFonts w:eastAsia="Calibri"/>
          <w:b w:val="0"/>
          <w:bCs w:val="0"/>
        </w:rPr>
        <w:br w:type="page"/>
      </w:r>
      <w:r>
        <w:rPr>
          <w:rStyle w:val="Heading1Char"/>
          <w:rFonts w:eastAsia="Calibri"/>
        </w:rPr>
        <w:lastRenderedPageBreak/>
        <w:t>Capabilities for the role</w:t>
      </w:r>
    </w:p>
    <w:p w:rsidR="00096A2A" w:rsidRDefault="00096A2A" w:rsidP="00096A2A">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9">
        <w:r>
          <w:rPr>
            <w:rStyle w:val="Hyperlink"/>
            <w:rFonts w:ascii="Arial" w:hAnsi="Arial" w:cs="Arial"/>
          </w:rPr>
          <w:t>https://www.lgnsw.org.au/capability</w:t>
        </w:r>
      </w:hyperlink>
    </w:p>
    <w:p w:rsidR="00096A2A" w:rsidRDefault="00096A2A" w:rsidP="00096A2A">
      <w:pPr>
        <w:spacing w:after="0"/>
        <w:rPr>
          <w:rFonts w:ascii="Arial" w:hAnsi="Arial" w:cs="Arial"/>
        </w:rPr>
      </w:pPr>
    </w:p>
    <w:p w:rsidR="00096A2A" w:rsidRDefault="00096A2A" w:rsidP="00096A2A">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096A2A" w:rsidRDefault="00096A2A" w:rsidP="00096A2A">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1"/>
        <w:gridCol w:w="4494"/>
        <w:gridCol w:w="2920"/>
      </w:tblGrid>
      <w:tr w:rsidR="00096A2A" w:rsidTr="00544D3D">
        <w:trPr>
          <w:cnfStyle w:val="100000000000" w:firstRow="1" w:lastRow="0" w:firstColumn="0" w:lastColumn="0" w:oddVBand="0" w:evenVBand="0" w:oddHBand="0" w:evenHBand="0" w:firstRowFirstColumn="0" w:firstRowLastColumn="0" w:lastRowFirstColumn="0" w:lastRowLastColumn="0"/>
          <w:tblHeader/>
        </w:trPr>
        <w:tc>
          <w:tcPr>
            <w:tcW w:w="9638" w:type="dxa"/>
            <w:gridSpan w:val="3"/>
            <w:tcBorders>
              <w:top w:val="nil"/>
            </w:tcBorders>
            <w:tcMar>
              <w:top w:w="28" w:type="dxa"/>
              <w:bottom w:w="28" w:type="dxa"/>
            </w:tcMar>
          </w:tcPr>
          <w:p w:rsidR="00096A2A" w:rsidRDefault="00096A2A" w:rsidP="00544D3D">
            <w:pPr>
              <w:pStyle w:val="TableTextWhite0"/>
              <w:keepNext/>
            </w:pPr>
            <w:r>
              <w:t>Local Government Capability Framework</w:t>
            </w:r>
          </w:p>
        </w:tc>
      </w:tr>
      <w:tr w:rsidR="00096A2A" w:rsidTr="00544D3D">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2" w:space="0" w:color="auto"/>
            </w:tcBorders>
            <w:shd w:val="clear" w:color="auto" w:fill="BCBEC0"/>
            <w:vAlign w:val="center"/>
          </w:tcPr>
          <w:p w:rsidR="00096A2A" w:rsidRDefault="00096A2A" w:rsidP="00544D3D">
            <w:pPr>
              <w:pStyle w:val="TableText"/>
              <w:keepNext/>
              <w:rPr>
                <w:b/>
                <w:bCs/>
                <w:sz w:val="24"/>
                <w:szCs w:val="24"/>
              </w:rPr>
            </w:pPr>
            <w:r>
              <w:rPr>
                <w:b/>
                <w:bCs/>
              </w:rPr>
              <w:t>Capability Group</w:t>
            </w:r>
          </w:p>
        </w:tc>
        <w:tc>
          <w:tcPr>
            <w:tcW w:w="4554" w:type="dxa"/>
            <w:tcBorders>
              <w:bottom w:val="single" w:sz="12" w:space="0" w:color="auto"/>
            </w:tcBorders>
            <w:shd w:val="clear" w:color="auto" w:fill="BCBEC0"/>
            <w:tcMar>
              <w:top w:w="28" w:type="dxa"/>
              <w:bottom w:w="28" w:type="dxa"/>
            </w:tcMar>
          </w:tcPr>
          <w:p w:rsidR="00096A2A" w:rsidRDefault="00096A2A" w:rsidP="00544D3D">
            <w:pPr>
              <w:pStyle w:val="TableText"/>
              <w:keepNext/>
              <w:rPr>
                <w:b/>
                <w:bCs/>
                <w:sz w:val="24"/>
                <w:szCs w:val="24"/>
              </w:rPr>
            </w:pPr>
            <w:r>
              <w:rPr>
                <w:b/>
                <w:bCs/>
              </w:rPr>
              <w:t>Capability Name</w:t>
            </w:r>
          </w:p>
        </w:tc>
        <w:tc>
          <w:tcPr>
            <w:tcW w:w="2957" w:type="dxa"/>
            <w:tcBorders>
              <w:bottom w:val="single" w:sz="12" w:space="0" w:color="auto"/>
            </w:tcBorders>
            <w:shd w:val="clear" w:color="auto" w:fill="BCBEC0"/>
            <w:tcMar>
              <w:top w:w="28" w:type="dxa"/>
              <w:bottom w:w="28" w:type="dxa"/>
            </w:tcMar>
          </w:tcPr>
          <w:p w:rsidR="00096A2A" w:rsidRDefault="00096A2A" w:rsidP="00544D3D">
            <w:pPr>
              <w:pStyle w:val="TableText"/>
              <w:keepNext/>
              <w:rPr>
                <w:b/>
                <w:bCs/>
                <w:sz w:val="24"/>
                <w:szCs w:val="24"/>
              </w:rPr>
            </w:pPr>
            <w:r>
              <w:rPr>
                <w:b/>
                <w:bCs/>
              </w:rPr>
              <w:t>Level</w:t>
            </w:r>
          </w:p>
        </w:tc>
      </w:tr>
      <w:tr w:rsidR="00096A2A" w:rsidTr="00544D3D">
        <w:trPr>
          <w:trHeight w:val="397"/>
        </w:trPr>
        <w:tc>
          <w:tcPr>
            <w:tcW w:w="2127" w:type="dxa"/>
            <w:vMerge w:val="restart"/>
            <w:tcBorders>
              <w:top w:val="single" w:sz="12" w:space="0" w:color="auto"/>
            </w:tcBorders>
            <w:vAlign w:val="center"/>
          </w:tcPr>
          <w:p w:rsidR="00096A2A" w:rsidRDefault="00096A2A" w:rsidP="00544D3D">
            <w:pPr>
              <w:keepNext/>
              <w:jc w:val="center"/>
              <w:rPr>
                <w:b/>
                <w:bCs/>
                <w:sz w:val="18"/>
                <w:szCs w:val="18"/>
              </w:rPr>
            </w:pPr>
            <w:r>
              <w:rPr>
                <w:noProof/>
              </w:rPr>
              <w:drawing>
                <wp:inline distT="0" distB="0" distL="0" distR="0" wp14:anchorId="30F4928E" wp14:editId="31A72428">
                  <wp:extent cx="723900" cy="771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900" cy="771525"/>
                          </a:xfrm>
                          <a:prstGeom prst="rect">
                            <a:avLst/>
                          </a:prstGeom>
                        </pic:spPr>
                      </pic:pic>
                    </a:graphicData>
                  </a:graphic>
                </wp:inline>
              </w:drawing>
            </w:r>
          </w:p>
          <w:p w:rsidR="00096A2A" w:rsidRDefault="00096A2A" w:rsidP="00544D3D">
            <w:pPr>
              <w:keepNext/>
              <w:jc w:val="center"/>
              <w:rPr>
                <w:sz w:val="18"/>
                <w:szCs w:val="18"/>
              </w:rPr>
            </w:pPr>
            <w:r>
              <w:rPr>
                <w:b/>
                <w:bCs/>
                <w:sz w:val="18"/>
                <w:szCs w:val="18"/>
              </w:rPr>
              <w:t>Personal attributes</w:t>
            </w:r>
          </w:p>
        </w:tc>
        <w:tc>
          <w:tcPr>
            <w:tcW w:w="4554" w:type="dxa"/>
            <w:tcBorders>
              <w:top w:val="single" w:sz="12" w:space="0" w:color="auto"/>
              <w:bottom w:val="single" w:sz="8" w:space="0" w:color="BCBEC0"/>
            </w:tcBorders>
            <w:vAlign w:val="center"/>
          </w:tcPr>
          <w:p w:rsidR="00096A2A" w:rsidRDefault="00096A2A" w:rsidP="00544D3D">
            <w:pPr>
              <w:pStyle w:val="TableText"/>
              <w:keepNext/>
            </w:pPr>
            <w:r>
              <w:t>Manage Self</w:t>
            </w:r>
          </w:p>
        </w:tc>
        <w:tc>
          <w:tcPr>
            <w:tcW w:w="2957" w:type="dxa"/>
            <w:tcBorders>
              <w:top w:val="single" w:sz="12" w:space="0" w:color="auto"/>
              <w:bottom w:val="single" w:sz="8" w:space="0" w:color="BCBEC0"/>
            </w:tcBorders>
            <w:vAlign w:val="center"/>
          </w:tcPr>
          <w:p w:rsidR="00096A2A" w:rsidRDefault="00096A2A" w:rsidP="00544D3D">
            <w:pPr>
              <w:pStyle w:val="TableText"/>
              <w:keepNext/>
            </w:pPr>
            <w:r>
              <w:t>Advanced</w:t>
            </w:r>
          </w:p>
        </w:tc>
      </w:tr>
      <w:tr w:rsidR="00096A2A" w:rsidTr="00544D3D">
        <w:trPr>
          <w:trHeight w:val="397"/>
        </w:trPr>
        <w:tc>
          <w:tcPr>
            <w:tcW w:w="0" w:type="auto"/>
            <w:vMerge/>
            <w:tcBorders>
              <w:top w:val="single" w:sz="12" w:space="0" w:color="auto"/>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Pr="00B6524D" w:rsidRDefault="00096A2A" w:rsidP="00544D3D">
            <w:pPr>
              <w:pStyle w:val="TableText"/>
              <w:keepNext/>
              <w:rPr>
                <w:b/>
              </w:rPr>
            </w:pPr>
            <w:r w:rsidRPr="00B6524D">
              <w:rPr>
                <w:b/>
              </w:rPr>
              <w:t>Display Resilience and Adaptability</w:t>
            </w:r>
          </w:p>
        </w:tc>
        <w:tc>
          <w:tcPr>
            <w:tcW w:w="2957" w:type="dxa"/>
            <w:tcBorders>
              <w:top w:val="single" w:sz="8" w:space="0" w:color="BCBEC0"/>
            </w:tcBorders>
            <w:vAlign w:val="center"/>
          </w:tcPr>
          <w:p w:rsidR="00096A2A" w:rsidRPr="00B6524D" w:rsidRDefault="00096A2A" w:rsidP="00544D3D">
            <w:pPr>
              <w:pStyle w:val="TableText"/>
              <w:keepNext/>
              <w:rPr>
                <w:b/>
              </w:rPr>
            </w:pPr>
            <w:r w:rsidRPr="00B6524D">
              <w:rPr>
                <w:b/>
              </w:rPr>
              <w:t>Advanced</w:t>
            </w:r>
          </w:p>
        </w:tc>
      </w:tr>
      <w:tr w:rsidR="00096A2A" w:rsidTr="00544D3D">
        <w:trPr>
          <w:trHeight w:val="397"/>
        </w:trPr>
        <w:tc>
          <w:tcPr>
            <w:tcW w:w="0" w:type="auto"/>
            <w:vMerge/>
            <w:tcBorders>
              <w:top w:val="single" w:sz="12" w:space="0" w:color="auto"/>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Pr="002A6180" w:rsidRDefault="00096A2A" w:rsidP="00544D3D">
            <w:pPr>
              <w:pStyle w:val="TableText"/>
              <w:keepNext/>
            </w:pPr>
            <w:r w:rsidRPr="002A6180">
              <w:rPr>
                <w:rFonts w:eastAsia="Arial" w:cs="Arial"/>
                <w:bCs/>
              </w:rPr>
              <w:t>Act with Integrity</w:t>
            </w:r>
          </w:p>
        </w:tc>
        <w:tc>
          <w:tcPr>
            <w:tcW w:w="2957" w:type="dxa"/>
            <w:tcBorders>
              <w:top w:val="single" w:sz="8" w:space="0" w:color="BCBEC0"/>
            </w:tcBorders>
            <w:vAlign w:val="center"/>
          </w:tcPr>
          <w:p w:rsidR="00096A2A" w:rsidRPr="002A6180" w:rsidRDefault="00096A2A" w:rsidP="00544D3D">
            <w:pPr>
              <w:pStyle w:val="TableText"/>
              <w:keepNext/>
            </w:pPr>
            <w:r>
              <w:rPr>
                <w:rFonts w:eastAsia="Arial" w:cs="Arial"/>
                <w:bCs/>
              </w:rPr>
              <w:t>Advanced</w:t>
            </w:r>
          </w:p>
        </w:tc>
      </w:tr>
      <w:tr w:rsidR="00096A2A" w:rsidTr="00544D3D">
        <w:trPr>
          <w:trHeight w:val="397"/>
        </w:trPr>
        <w:tc>
          <w:tcPr>
            <w:tcW w:w="0" w:type="auto"/>
            <w:vMerge/>
            <w:tcBorders>
              <w:top w:val="single" w:sz="12" w:space="0" w:color="auto"/>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Default="00096A2A" w:rsidP="00544D3D">
            <w:pPr>
              <w:pStyle w:val="TableText"/>
              <w:keepNext/>
            </w:pPr>
            <w:r>
              <w:t>Demonstrate Accountability</w:t>
            </w:r>
          </w:p>
        </w:tc>
        <w:tc>
          <w:tcPr>
            <w:tcW w:w="2957" w:type="dxa"/>
            <w:tcBorders>
              <w:top w:val="single" w:sz="8" w:space="0" w:color="BCBEC0"/>
            </w:tcBorders>
            <w:vAlign w:val="center"/>
          </w:tcPr>
          <w:p w:rsidR="00096A2A" w:rsidRDefault="00096A2A" w:rsidP="00544D3D">
            <w:pPr>
              <w:pStyle w:val="TableText"/>
              <w:keepNext/>
            </w:pPr>
            <w:r>
              <w:t>Advanced</w:t>
            </w:r>
          </w:p>
        </w:tc>
      </w:tr>
      <w:tr w:rsidR="00096A2A" w:rsidTr="00544D3D">
        <w:trPr>
          <w:trHeight w:val="397"/>
        </w:trPr>
        <w:tc>
          <w:tcPr>
            <w:tcW w:w="2127" w:type="dxa"/>
            <w:vMerge w:val="restart"/>
            <w:tcBorders>
              <w:top w:val="single" w:sz="12" w:space="0" w:color="auto"/>
              <w:bottom w:val="single" w:sz="12" w:space="0" w:color="auto"/>
            </w:tcBorders>
            <w:vAlign w:val="center"/>
          </w:tcPr>
          <w:p w:rsidR="00096A2A" w:rsidRDefault="00096A2A" w:rsidP="00544D3D">
            <w:pPr>
              <w:keepNext/>
              <w:jc w:val="center"/>
              <w:rPr>
                <w:b/>
                <w:bCs/>
                <w:sz w:val="18"/>
                <w:szCs w:val="18"/>
              </w:rPr>
            </w:pPr>
            <w:r>
              <w:rPr>
                <w:noProof/>
              </w:rPr>
              <w:drawing>
                <wp:inline distT="0" distB="0" distL="0" distR="0" wp14:anchorId="7422F2D0" wp14:editId="7BC9FF0F">
                  <wp:extent cx="752475" cy="7334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2475" cy="733425"/>
                          </a:xfrm>
                          <a:prstGeom prst="rect">
                            <a:avLst/>
                          </a:prstGeom>
                        </pic:spPr>
                      </pic:pic>
                    </a:graphicData>
                  </a:graphic>
                </wp:inline>
              </w:drawing>
            </w:r>
          </w:p>
          <w:p w:rsidR="00096A2A" w:rsidRDefault="00096A2A" w:rsidP="00544D3D">
            <w:pPr>
              <w:keepNext/>
              <w:jc w:val="center"/>
              <w:rPr>
                <w:b/>
                <w:bCs/>
              </w:rPr>
            </w:pPr>
            <w:r>
              <w:rPr>
                <w:b/>
                <w:bCs/>
                <w:sz w:val="18"/>
                <w:szCs w:val="18"/>
              </w:rPr>
              <w:t>Relationships</w:t>
            </w:r>
          </w:p>
        </w:tc>
        <w:tc>
          <w:tcPr>
            <w:tcW w:w="4554" w:type="dxa"/>
            <w:tcBorders>
              <w:top w:val="single" w:sz="12" w:space="0" w:color="auto"/>
              <w:bottom w:val="single" w:sz="8" w:space="0" w:color="BCBEC0"/>
            </w:tcBorders>
            <w:vAlign w:val="center"/>
          </w:tcPr>
          <w:p w:rsidR="00096A2A" w:rsidRDefault="00096A2A" w:rsidP="00544D3D">
            <w:pPr>
              <w:pStyle w:val="TableText"/>
              <w:keepNext/>
            </w:pPr>
            <w:r>
              <w:t>Communicate and Engage</w:t>
            </w:r>
          </w:p>
        </w:tc>
        <w:tc>
          <w:tcPr>
            <w:tcW w:w="2957" w:type="dxa"/>
            <w:tcBorders>
              <w:top w:val="single" w:sz="12" w:space="0" w:color="auto"/>
              <w:bottom w:val="single" w:sz="8" w:space="0" w:color="BCBEC0"/>
            </w:tcBorders>
            <w:vAlign w:val="center"/>
          </w:tcPr>
          <w:p w:rsidR="00096A2A" w:rsidRDefault="00096A2A" w:rsidP="00544D3D">
            <w:pPr>
              <w:pStyle w:val="TableText"/>
              <w:keepNext/>
            </w:pPr>
            <w:r>
              <w:t>Highly Advanced</w:t>
            </w:r>
          </w:p>
        </w:tc>
      </w:tr>
      <w:tr w:rsidR="00096A2A" w:rsidTr="00544D3D">
        <w:trPr>
          <w:trHeight w:val="397"/>
        </w:trPr>
        <w:tc>
          <w:tcPr>
            <w:tcW w:w="0" w:type="auto"/>
            <w:vMerge/>
            <w:tcBorders>
              <w:top w:val="single" w:sz="12" w:space="0" w:color="auto"/>
              <w:bottom w:val="single" w:sz="12" w:space="0" w:color="auto"/>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Pr="002A6180" w:rsidRDefault="00096A2A" w:rsidP="00544D3D">
            <w:pPr>
              <w:pStyle w:val="TableText"/>
              <w:keepNext/>
            </w:pPr>
            <w:r w:rsidRPr="002A6180">
              <w:rPr>
                <w:rFonts w:eastAsia="Arial" w:cs="Arial"/>
                <w:bCs/>
              </w:rPr>
              <w:t>Community and Customer Focus</w:t>
            </w:r>
          </w:p>
        </w:tc>
        <w:tc>
          <w:tcPr>
            <w:tcW w:w="2957" w:type="dxa"/>
            <w:tcBorders>
              <w:top w:val="single" w:sz="8" w:space="0" w:color="BCBEC0"/>
            </w:tcBorders>
            <w:vAlign w:val="center"/>
          </w:tcPr>
          <w:p w:rsidR="00096A2A" w:rsidRPr="002A6180" w:rsidRDefault="00096A2A" w:rsidP="00544D3D">
            <w:pPr>
              <w:pStyle w:val="TableText"/>
              <w:keepNext/>
            </w:pPr>
            <w:r w:rsidRPr="002A6180">
              <w:rPr>
                <w:rFonts w:eastAsia="Arial" w:cs="Arial"/>
                <w:bCs/>
              </w:rPr>
              <w:t>Advanced</w:t>
            </w:r>
          </w:p>
        </w:tc>
      </w:tr>
      <w:tr w:rsidR="00096A2A" w:rsidTr="00544D3D">
        <w:trPr>
          <w:trHeight w:val="397"/>
        </w:trPr>
        <w:tc>
          <w:tcPr>
            <w:tcW w:w="0" w:type="auto"/>
            <w:vMerge/>
            <w:tcBorders>
              <w:top w:val="single" w:sz="12" w:space="0" w:color="auto"/>
              <w:bottom w:val="single" w:sz="12" w:space="0" w:color="auto"/>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Default="00096A2A" w:rsidP="00544D3D">
            <w:pPr>
              <w:pStyle w:val="TableText"/>
              <w:keepNext/>
            </w:pPr>
            <w:r>
              <w:t>Work Collaboratively</w:t>
            </w:r>
          </w:p>
        </w:tc>
        <w:tc>
          <w:tcPr>
            <w:tcW w:w="2957" w:type="dxa"/>
            <w:tcBorders>
              <w:top w:val="single" w:sz="8" w:space="0" w:color="BCBEC0"/>
            </w:tcBorders>
            <w:vAlign w:val="center"/>
          </w:tcPr>
          <w:p w:rsidR="00096A2A" w:rsidRDefault="00096A2A" w:rsidP="00544D3D">
            <w:pPr>
              <w:pStyle w:val="TableText"/>
              <w:keepNext/>
            </w:pPr>
            <w:r>
              <w:t>Advanced</w:t>
            </w:r>
          </w:p>
        </w:tc>
      </w:tr>
      <w:tr w:rsidR="00096A2A" w:rsidTr="00544D3D">
        <w:trPr>
          <w:trHeight w:val="397"/>
        </w:trPr>
        <w:tc>
          <w:tcPr>
            <w:tcW w:w="0" w:type="auto"/>
            <w:vMerge/>
            <w:tcBorders>
              <w:top w:val="single" w:sz="12" w:space="0" w:color="auto"/>
              <w:bottom w:val="single" w:sz="12" w:space="0" w:color="auto"/>
            </w:tcBorders>
          </w:tcPr>
          <w:p w:rsidR="00096A2A" w:rsidRDefault="00096A2A" w:rsidP="00544D3D">
            <w:pPr>
              <w:keepNext/>
              <w:jc w:val="center"/>
              <w:rPr>
                <w:b/>
                <w:bCs/>
                <w:sz w:val="18"/>
                <w:szCs w:val="18"/>
              </w:rPr>
            </w:pPr>
          </w:p>
        </w:tc>
        <w:tc>
          <w:tcPr>
            <w:tcW w:w="4554" w:type="dxa"/>
            <w:tcBorders>
              <w:bottom w:val="single" w:sz="4" w:space="0" w:color="BCBEC0"/>
            </w:tcBorders>
            <w:vAlign w:val="center"/>
          </w:tcPr>
          <w:p w:rsidR="00096A2A" w:rsidRPr="00B6524D" w:rsidRDefault="00096A2A" w:rsidP="00544D3D">
            <w:pPr>
              <w:pStyle w:val="TableText"/>
              <w:keepNext/>
              <w:rPr>
                <w:b/>
              </w:rPr>
            </w:pPr>
            <w:r w:rsidRPr="00B6524D">
              <w:rPr>
                <w:b/>
              </w:rPr>
              <w:t>Influence and Negotiate</w:t>
            </w:r>
          </w:p>
        </w:tc>
        <w:tc>
          <w:tcPr>
            <w:tcW w:w="2957" w:type="dxa"/>
            <w:tcBorders>
              <w:bottom w:val="single" w:sz="4" w:space="0" w:color="BCBEC0"/>
            </w:tcBorders>
            <w:vAlign w:val="center"/>
          </w:tcPr>
          <w:p w:rsidR="00096A2A" w:rsidRPr="00B6524D" w:rsidRDefault="00096A2A" w:rsidP="00544D3D">
            <w:pPr>
              <w:pStyle w:val="TableText"/>
              <w:keepNext/>
              <w:rPr>
                <w:b/>
              </w:rPr>
            </w:pPr>
            <w:r w:rsidRPr="00B6524D">
              <w:rPr>
                <w:b/>
              </w:rPr>
              <w:t>Highly Advanced</w:t>
            </w:r>
          </w:p>
        </w:tc>
      </w:tr>
      <w:tr w:rsidR="00096A2A" w:rsidTr="00544D3D">
        <w:trPr>
          <w:trHeight w:val="397"/>
        </w:trPr>
        <w:tc>
          <w:tcPr>
            <w:tcW w:w="2127" w:type="dxa"/>
            <w:vMerge w:val="restart"/>
            <w:tcBorders>
              <w:top w:val="single" w:sz="12" w:space="0" w:color="auto"/>
              <w:bottom w:val="single" w:sz="12" w:space="0" w:color="000000"/>
            </w:tcBorders>
            <w:vAlign w:val="center"/>
          </w:tcPr>
          <w:p w:rsidR="00096A2A" w:rsidRDefault="00096A2A" w:rsidP="00544D3D">
            <w:pPr>
              <w:keepNext/>
              <w:jc w:val="center"/>
              <w:rPr>
                <w:b/>
                <w:bCs/>
                <w:sz w:val="18"/>
                <w:szCs w:val="18"/>
              </w:rPr>
            </w:pPr>
            <w:r>
              <w:rPr>
                <w:noProof/>
              </w:rPr>
              <w:drawing>
                <wp:inline distT="0" distB="0" distL="0" distR="0" wp14:anchorId="0F4AD910" wp14:editId="457602F8">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714375" cy="790575"/>
                          </a:xfrm>
                          <a:prstGeom prst="rect">
                            <a:avLst/>
                          </a:prstGeom>
                        </pic:spPr>
                      </pic:pic>
                    </a:graphicData>
                  </a:graphic>
                </wp:inline>
              </w:drawing>
            </w:r>
          </w:p>
          <w:p w:rsidR="00096A2A" w:rsidRDefault="00096A2A" w:rsidP="00544D3D">
            <w:pPr>
              <w:keepNext/>
              <w:jc w:val="center"/>
              <w:rPr>
                <w:b/>
                <w:bCs/>
              </w:rPr>
            </w:pPr>
            <w:r>
              <w:rPr>
                <w:b/>
                <w:bCs/>
                <w:sz w:val="18"/>
                <w:szCs w:val="18"/>
              </w:rPr>
              <w:t>Results</w:t>
            </w:r>
          </w:p>
        </w:tc>
        <w:tc>
          <w:tcPr>
            <w:tcW w:w="4554" w:type="dxa"/>
            <w:tcBorders>
              <w:top w:val="single" w:sz="12" w:space="0" w:color="auto"/>
              <w:bottom w:val="single" w:sz="8" w:space="0" w:color="BCBEC0"/>
            </w:tcBorders>
            <w:vAlign w:val="center"/>
          </w:tcPr>
          <w:p w:rsidR="00096A2A" w:rsidRDefault="00096A2A" w:rsidP="00544D3D">
            <w:pPr>
              <w:pStyle w:val="TableText"/>
              <w:keepNext/>
            </w:pPr>
            <w:r>
              <w:t>Plan and Prioritise</w:t>
            </w:r>
          </w:p>
        </w:tc>
        <w:tc>
          <w:tcPr>
            <w:tcW w:w="2957" w:type="dxa"/>
            <w:tcBorders>
              <w:top w:val="single" w:sz="12" w:space="0" w:color="auto"/>
              <w:bottom w:val="single" w:sz="8" w:space="0" w:color="BCBEC0"/>
            </w:tcBorders>
            <w:vAlign w:val="center"/>
          </w:tcPr>
          <w:p w:rsidR="00096A2A" w:rsidRDefault="00096A2A" w:rsidP="00544D3D">
            <w:pPr>
              <w:pStyle w:val="TableText"/>
              <w:keepNext/>
            </w:pPr>
            <w:r>
              <w:t>Highly Advanced</w:t>
            </w:r>
          </w:p>
        </w:tc>
      </w:tr>
      <w:tr w:rsidR="00096A2A" w:rsidTr="00544D3D">
        <w:trPr>
          <w:trHeight w:val="397"/>
        </w:trPr>
        <w:tc>
          <w:tcPr>
            <w:tcW w:w="0" w:type="auto"/>
            <w:vMerge/>
            <w:tcBorders>
              <w:top w:val="single" w:sz="12" w:space="0" w:color="auto"/>
              <w:bottom w:val="single" w:sz="12" w:space="0" w:color="000000"/>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Default="00096A2A" w:rsidP="00544D3D">
            <w:pPr>
              <w:pStyle w:val="TableText"/>
              <w:keepNext/>
            </w:pPr>
            <w:r>
              <w:t>Think and Solve Problems</w:t>
            </w:r>
          </w:p>
        </w:tc>
        <w:tc>
          <w:tcPr>
            <w:tcW w:w="2957" w:type="dxa"/>
            <w:tcBorders>
              <w:top w:val="single" w:sz="8" w:space="0" w:color="BCBEC0"/>
            </w:tcBorders>
            <w:vAlign w:val="center"/>
          </w:tcPr>
          <w:p w:rsidR="00096A2A" w:rsidRDefault="00096A2A" w:rsidP="00544D3D">
            <w:pPr>
              <w:pStyle w:val="TableText"/>
              <w:keepNext/>
            </w:pPr>
            <w:r>
              <w:t>Highly Advanced</w:t>
            </w:r>
          </w:p>
        </w:tc>
      </w:tr>
      <w:tr w:rsidR="00096A2A" w:rsidTr="00544D3D">
        <w:trPr>
          <w:trHeight w:val="397"/>
        </w:trPr>
        <w:tc>
          <w:tcPr>
            <w:tcW w:w="0" w:type="auto"/>
            <w:vMerge/>
            <w:tcBorders>
              <w:top w:val="single" w:sz="12" w:space="0" w:color="auto"/>
              <w:bottom w:val="single" w:sz="12" w:space="0" w:color="000000"/>
            </w:tcBorders>
          </w:tcPr>
          <w:p w:rsidR="00096A2A" w:rsidRDefault="00096A2A" w:rsidP="00544D3D">
            <w:pPr>
              <w:keepNext/>
              <w:jc w:val="center"/>
              <w:rPr>
                <w:b/>
                <w:bCs/>
                <w:sz w:val="18"/>
                <w:szCs w:val="18"/>
              </w:rPr>
            </w:pPr>
          </w:p>
        </w:tc>
        <w:tc>
          <w:tcPr>
            <w:tcW w:w="4554" w:type="dxa"/>
            <w:tcBorders>
              <w:bottom w:val="single" w:sz="4" w:space="0" w:color="BCBEC0"/>
            </w:tcBorders>
            <w:vAlign w:val="center"/>
          </w:tcPr>
          <w:p w:rsidR="00096A2A" w:rsidRDefault="00096A2A" w:rsidP="00544D3D">
            <w:pPr>
              <w:pStyle w:val="TableText"/>
              <w:keepNext/>
            </w:pPr>
            <w:r>
              <w:t>Create and Innovate</w:t>
            </w:r>
          </w:p>
        </w:tc>
        <w:tc>
          <w:tcPr>
            <w:tcW w:w="2957" w:type="dxa"/>
            <w:tcBorders>
              <w:bottom w:val="single" w:sz="4" w:space="0" w:color="BCBEC0"/>
            </w:tcBorders>
            <w:vAlign w:val="center"/>
          </w:tcPr>
          <w:p w:rsidR="00096A2A" w:rsidRDefault="00096A2A" w:rsidP="00544D3D">
            <w:pPr>
              <w:pStyle w:val="TableText"/>
              <w:keepNext/>
            </w:pPr>
            <w:r>
              <w:t>Advanced</w:t>
            </w:r>
          </w:p>
        </w:tc>
      </w:tr>
      <w:tr w:rsidR="00096A2A" w:rsidTr="00544D3D">
        <w:trPr>
          <w:trHeight w:val="397"/>
        </w:trPr>
        <w:tc>
          <w:tcPr>
            <w:tcW w:w="0" w:type="auto"/>
            <w:vMerge/>
            <w:tcBorders>
              <w:top w:val="single" w:sz="12" w:space="0" w:color="auto"/>
              <w:bottom w:val="single" w:sz="12" w:space="0" w:color="000000"/>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Pr="00B6524D" w:rsidRDefault="00096A2A" w:rsidP="00544D3D">
            <w:pPr>
              <w:pStyle w:val="TableText"/>
              <w:keepNext/>
              <w:rPr>
                <w:b/>
              </w:rPr>
            </w:pPr>
            <w:r w:rsidRPr="00B6524D">
              <w:rPr>
                <w:rFonts w:eastAsia="Arial" w:cs="Arial"/>
                <w:b/>
                <w:bCs/>
              </w:rPr>
              <w:t>Deliver Results</w:t>
            </w:r>
          </w:p>
        </w:tc>
        <w:tc>
          <w:tcPr>
            <w:tcW w:w="2957" w:type="dxa"/>
            <w:tcBorders>
              <w:top w:val="single" w:sz="8" w:space="0" w:color="BCBEC0"/>
            </w:tcBorders>
            <w:vAlign w:val="center"/>
          </w:tcPr>
          <w:p w:rsidR="00096A2A" w:rsidRPr="00B6524D" w:rsidRDefault="00096A2A" w:rsidP="00544D3D">
            <w:pPr>
              <w:pStyle w:val="TableText"/>
              <w:keepNext/>
              <w:rPr>
                <w:b/>
              </w:rPr>
            </w:pPr>
            <w:r w:rsidRPr="00B6524D">
              <w:rPr>
                <w:rFonts w:eastAsia="Arial" w:cs="Arial"/>
                <w:b/>
                <w:bCs/>
              </w:rPr>
              <w:t>Highly Advanced</w:t>
            </w:r>
          </w:p>
        </w:tc>
      </w:tr>
      <w:tr w:rsidR="00096A2A" w:rsidTr="00544D3D">
        <w:trPr>
          <w:trHeight w:val="397"/>
        </w:trPr>
        <w:tc>
          <w:tcPr>
            <w:tcW w:w="2127" w:type="dxa"/>
            <w:vMerge w:val="restart"/>
            <w:tcBorders>
              <w:top w:val="single" w:sz="12" w:space="0" w:color="000000"/>
              <w:bottom w:val="single" w:sz="12" w:space="0" w:color="000000"/>
            </w:tcBorders>
            <w:vAlign w:val="center"/>
          </w:tcPr>
          <w:p w:rsidR="00096A2A" w:rsidRDefault="00096A2A" w:rsidP="00544D3D">
            <w:pPr>
              <w:keepNext/>
              <w:jc w:val="center"/>
              <w:rPr>
                <w:b/>
                <w:bCs/>
                <w:sz w:val="18"/>
                <w:szCs w:val="18"/>
              </w:rPr>
            </w:pPr>
            <w:r>
              <w:rPr>
                <w:noProof/>
              </w:rPr>
              <w:drawing>
                <wp:inline distT="0" distB="0" distL="0" distR="0" wp14:anchorId="5B5CBADC" wp14:editId="0F7970CD">
                  <wp:extent cx="752475" cy="7524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752475" cy="752475"/>
                          </a:xfrm>
                          <a:prstGeom prst="rect">
                            <a:avLst/>
                          </a:prstGeom>
                        </pic:spPr>
                      </pic:pic>
                    </a:graphicData>
                  </a:graphic>
                </wp:inline>
              </w:drawing>
            </w:r>
          </w:p>
          <w:p w:rsidR="00096A2A" w:rsidRDefault="00096A2A" w:rsidP="00544D3D">
            <w:pPr>
              <w:keepNext/>
              <w:jc w:val="center"/>
            </w:pPr>
            <w:r>
              <w:rPr>
                <w:b/>
                <w:bCs/>
                <w:sz w:val="18"/>
                <w:szCs w:val="18"/>
              </w:rPr>
              <w:t>Resources</w:t>
            </w:r>
          </w:p>
        </w:tc>
        <w:tc>
          <w:tcPr>
            <w:tcW w:w="4554" w:type="dxa"/>
            <w:tcBorders>
              <w:top w:val="single" w:sz="12" w:space="0" w:color="auto"/>
              <w:bottom w:val="single" w:sz="8" w:space="0" w:color="BCBEC0"/>
            </w:tcBorders>
            <w:vAlign w:val="center"/>
          </w:tcPr>
          <w:p w:rsidR="00096A2A" w:rsidRDefault="00096A2A" w:rsidP="00544D3D">
            <w:pPr>
              <w:pStyle w:val="TableText"/>
              <w:keepNext/>
            </w:pPr>
            <w:r>
              <w:t>Finance</w:t>
            </w:r>
          </w:p>
        </w:tc>
        <w:tc>
          <w:tcPr>
            <w:tcW w:w="2957" w:type="dxa"/>
            <w:tcBorders>
              <w:top w:val="single" w:sz="12" w:space="0" w:color="auto"/>
              <w:bottom w:val="single" w:sz="8" w:space="0" w:color="BCBEC0"/>
            </w:tcBorders>
            <w:vAlign w:val="center"/>
          </w:tcPr>
          <w:p w:rsidR="00096A2A" w:rsidRDefault="00096A2A" w:rsidP="00544D3D">
            <w:pPr>
              <w:pStyle w:val="TableText"/>
              <w:keepNext/>
            </w:pPr>
            <w:r>
              <w:t>Advanced</w:t>
            </w:r>
          </w:p>
        </w:tc>
      </w:tr>
      <w:tr w:rsidR="00096A2A" w:rsidTr="00544D3D">
        <w:trPr>
          <w:trHeight w:val="397"/>
        </w:trPr>
        <w:tc>
          <w:tcPr>
            <w:tcW w:w="0" w:type="auto"/>
            <w:vMerge/>
            <w:tcBorders>
              <w:top w:val="single" w:sz="12" w:space="0" w:color="000000"/>
              <w:bottom w:val="single" w:sz="12" w:space="0" w:color="000000"/>
            </w:tcBorders>
          </w:tcPr>
          <w:p w:rsidR="00096A2A" w:rsidRDefault="00096A2A" w:rsidP="00544D3D">
            <w:pPr>
              <w:keepNext/>
              <w:jc w:val="center"/>
              <w:rPr>
                <w:b/>
                <w:bCs/>
                <w:sz w:val="18"/>
                <w:szCs w:val="18"/>
              </w:rPr>
            </w:pPr>
          </w:p>
        </w:tc>
        <w:tc>
          <w:tcPr>
            <w:tcW w:w="4554" w:type="dxa"/>
            <w:tcBorders>
              <w:top w:val="single" w:sz="8" w:space="0" w:color="BCBEC0"/>
            </w:tcBorders>
            <w:vAlign w:val="center"/>
          </w:tcPr>
          <w:p w:rsidR="00096A2A" w:rsidRPr="00B6524D" w:rsidRDefault="00096A2A" w:rsidP="00544D3D">
            <w:pPr>
              <w:pStyle w:val="TableText"/>
              <w:keepNext/>
              <w:rPr>
                <w:b/>
              </w:rPr>
            </w:pPr>
            <w:r w:rsidRPr="00B6524D">
              <w:rPr>
                <w:rFonts w:eastAsia="Arial" w:cs="Arial"/>
                <w:b/>
                <w:bCs/>
              </w:rPr>
              <w:t>Assets and Tools</w:t>
            </w:r>
          </w:p>
        </w:tc>
        <w:tc>
          <w:tcPr>
            <w:tcW w:w="2957" w:type="dxa"/>
            <w:tcBorders>
              <w:top w:val="single" w:sz="8" w:space="0" w:color="BCBEC0"/>
            </w:tcBorders>
            <w:vAlign w:val="center"/>
          </w:tcPr>
          <w:p w:rsidR="00096A2A" w:rsidRPr="00B6524D" w:rsidRDefault="00096A2A" w:rsidP="00544D3D">
            <w:pPr>
              <w:pStyle w:val="TableText"/>
              <w:keepNext/>
              <w:rPr>
                <w:b/>
              </w:rPr>
            </w:pPr>
            <w:r w:rsidRPr="00B6524D">
              <w:rPr>
                <w:rFonts w:eastAsia="Arial" w:cs="Arial"/>
                <w:b/>
                <w:bCs/>
              </w:rPr>
              <w:t>Highly Advanced</w:t>
            </w:r>
          </w:p>
        </w:tc>
      </w:tr>
      <w:tr w:rsidR="00096A2A" w:rsidTr="00544D3D">
        <w:trPr>
          <w:trHeight w:val="397"/>
        </w:trPr>
        <w:tc>
          <w:tcPr>
            <w:tcW w:w="0" w:type="auto"/>
            <w:vMerge/>
            <w:tcBorders>
              <w:top w:val="single" w:sz="12" w:space="0" w:color="000000"/>
              <w:bottom w:val="single" w:sz="12" w:space="0" w:color="000000"/>
            </w:tcBorders>
          </w:tcPr>
          <w:p w:rsidR="00096A2A" w:rsidRDefault="00096A2A" w:rsidP="00544D3D">
            <w:pPr>
              <w:keepNext/>
              <w:jc w:val="center"/>
              <w:rPr>
                <w:b/>
                <w:bCs/>
                <w:sz w:val="18"/>
                <w:szCs w:val="18"/>
              </w:rPr>
            </w:pPr>
          </w:p>
        </w:tc>
        <w:tc>
          <w:tcPr>
            <w:tcW w:w="4554" w:type="dxa"/>
            <w:tcBorders>
              <w:top w:val="single" w:sz="8" w:space="0" w:color="BCBEC0"/>
              <w:bottom w:val="single" w:sz="8" w:space="0" w:color="BCBEC0"/>
            </w:tcBorders>
            <w:vAlign w:val="center"/>
          </w:tcPr>
          <w:p w:rsidR="00096A2A" w:rsidRDefault="00096A2A" w:rsidP="00544D3D">
            <w:pPr>
              <w:pStyle w:val="TableText"/>
              <w:keepNext/>
            </w:pPr>
            <w:r>
              <w:t>Technology and Information</w:t>
            </w:r>
          </w:p>
        </w:tc>
        <w:tc>
          <w:tcPr>
            <w:tcW w:w="2957" w:type="dxa"/>
            <w:tcBorders>
              <w:top w:val="single" w:sz="8" w:space="0" w:color="BCBEC0"/>
              <w:bottom w:val="single" w:sz="8" w:space="0" w:color="BCBEC0"/>
            </w:tcBorders>
            <w:vAlign w:val="center"/>
          </w:tcPr>
          <w:p w:rsidR="00096A2A" w:rsidRDefault="00096A2A" w:rsidP="00544D3D">
            <w:pPr>
              <w:pStyle w:val="TableText"/>
              <w:keepNext/>
            </w:pPr>
            <w:r>
              <w:t>Advanced</w:t>
            </w:r>
          </w:p>
        </w:tc>
      </w:tr>
      <w:tr w:rsidR="00096A2A" w:rsidTr="00544D3D">
        <w:trPr>
          <w:trHeight w:val="397"/>
        </w:trPr>
        <w:tc>
          <w:tcPr>
            <w:tcW w:w="0" w:type="auto"/>
            <w:vMerge/>
            <w:tcBorders>
              <w:top w:val="single" w:sz="12" w:space="0" w:color="000000"/>
              <w:bottom w:val="single" w:sz="12" w:space="0" w:color="000000"/>
            </w:tcBorders>
          </w:tcPr>
          <w:p w:rsidR="00096A2A" w:rsidRDefault="00096A2A" w:rsidP="00544D3D">
            <w:pPr>
              <w:keepNext/>
              <w:jc w:val="center"/>
              <w:rPr>
                <w:b/>
                <w:bCs/>
                <w:sz w:val="18"/>
                <w:szCs w:val="18"/>
              </w:rPr>
            </w:pPr>
          </w:p>
        </w:tc>
        <w:tc>
          <w:tcPr>
            <w:tcW w:w="4554" w:type="dxa"/>
            <w:tcBorders>
              <w:bottom w:val="single" w:sz="12" w:space="0" w:color="000000"/>
            </w:tcBorders>
            <w:vAlign w:val="center"/>
          </w:tcPr>
          <w:p w:rsidR="00096A2A" w:rsidRDefault="00096A2A" w:rsidP="00544D3D">
            <w:pPr>
              <w:pStyle w:val="TableText"/>
              <w:keepNext/>
            </w:pPr>
            <w:r>
              <w:t>Procurement and Contracts</w:t>
            </w:r>
          </w:p>
        </w:tc>
        <w:tc>
          <w:tcPr>
            <w:tcW w:w="2957" w:type="dxa"/>
            <w:tcBorders>
              <w:bottom w:val="single" w:sz="12" w:space="0" w:color="000000"/>
            </w:tcBorders>
            <w:vAlign w:val="center"/>
          </w:tcPr>
          <w:p w:rsidR="00096A2A" w:rsidRDefault="00096A2A" w:rsidP="00544D3D">
            <w:pPr>
              <w:pStyle w:val="TableText"/>
              <w:keepNext/>
            </w:pPr>
            <w:r>
              <w:t>Advanced</w:t>
            </w:r>
          </w:p>
        </w:tc>
      </w:tr>
      <w:tr w:rsidR="00096A2A" w:rsidTr="00544D3D">
        <w:trPr>
          <w:trHeight w:val="397"/>
        </w:trPr>
        <w:tc>
          <w:tcPr>
            <w:tcW w:w="2127" w:type="dxa"/>
            <w:vMerge w:val="restart"/>
            <w:tcBorders>
              <w:top w:val="single" w:sz="12" w:space="0" w:color="000000"/>
            </w:tcBorders>
            <w:vAlign w:val="center"/>
          </w:tcPr>
          <w:p w:rsidR="00096A2A" w:rsidRDefault="00096A2A" w:rsidP="00544D3D">
            <w:pPr>
              <w:keepNext/>
              <w:jc w:val="center"/>
              <w:rPr>
                <w:b/>
                <w:bCs/>
                <w:sz w:val="18"/>
                <w:szCs w:val="18"/>
              </w:rPr>
            </w:pPr>
            <w:r>
              <w:rPr>
                <w:noProof/>
              </w:rPr>
              <w:drawing>
                <wp:inline distT="0" distB="0" distL="0" distR="0" wp14:anchorId="40E92B02" wp14:editId="4C23D0F4">
                  <wp:extent cx="695325" cy="77152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695325" cy="771525"/>
                          </a:xfrm>
                          <a:prstGeom prst="rect">
                            <a:avLst/>
                          </a:prstGeom>
                        </pic:spPr>
                      </pic:pic>
                    </a:graphicData>
                  </a:graphic>
                </wp:inline>
              </w:drawing>
            </w:r>
          </w:p>
          <w:p w:rsidR="00096A2A" w:rsidRDefault="00096A2A" w:rsidP="00544D3D">
            <w:pPr>
              <w:keepNext/>
              <w:jc w:val="center"/>
            </w:pPr>
            <w:r>
              <w:rPr>
                <w:b/>
                <w:bCs/>
                <w:sz w:val="18"/>
                <w:szCs w:val="18"/>
              </w:rPr>
              <w:t>Workforce Leadership</w:t>
            </w:r>
          </w:p>
        </w:tc>
        <w:tc>
          <w:tcPr>
            <w:tcW w:w="4554" w:type="dxa"/>
            <w:tcBorders>
              <w:top w:val="single" w:sz="12" w:space="0" w:color="000000"/>
              <w:bottom w:val="nil"/>
            </w:tcBorders>
            <w:vAlign w:val="center"/>
          </w:tcPr>
          <w:p w:rsidR="00096A2A" w:rsidRDefault="00096A2A" w:rsidP="00544D3D">
            <w:pPr>
              <w:pStyle w:val="TableText"/>
              <w:keepNext/>
            </w:pPr>
            <w:r>
              <w:t>Manage and Develop People</w:t>
            </w:r>
          </w:p>
        </w:tc>
        <w:tc>
          <w:tcPr>
            <w:tcW w:w="2957" w:type="dxa"/>
            <w:tcBorders>
              <w:top w:val="single" w:sz="12" w:space="0" w:color="000000"/>
              <w:bottom w:val="nil"/>
            </w:tcBorders>
            <w:vAlign w:val="center"/>
          </w:tcPr>
          <w:p w:rsidR="00096A2A" w:rsidRDefault="00096A2A" w:rsidP="00544D3D">
            <w:pPr>
              <w:pStyle w:val="TableText"/>
              <w:keepNext/>
            </w:pPr>
            <w:r>
              <w:t>Advanced</w:t>
            </w:r>
          </w:p>
        </w:tc>
      </w:tr>
      <w:tr w:rsidR="00096A2A" w:rsidTr="00544D3D">
        <w:trPr>
          <w:trHeight w:val="397"/>
        </w:trPr>
        <w:tc>
          <w:tcPr>
            <w:tcW w:w="0" w:type="auto"/>
            <w:vMerge/>
            <w:tcBorders>
              <w:top w:val="single" w:sz="12" w:space="0" w:color="000000"/>
            </w:tcBorders>
          </w:tcPr>
          <w:p w:rsidR="00096A2A" w:rsidRDefault="00096A2A" w:rsidP="00544D3D">
            <w:pPr>
              <w:keepNext/>
              <w:jc w:val="center"/>
              <w:rPr>
                <w:b/>
                <w:bCs/>
                <w:sz w:val="18"/>
                <w:szCs w:val="18"/>
              </w:rPr>
            </w:pPr>
          </w:p>
        </w:tc>
        <w:tc>
          <w:tcPr>
            <w:tcW w:w="4554" w:type="dxa"/>
            <w:tcBorders>
              <w:top w:val="nil"/>
            </w:tcBorders>
            <w:vAlign w:val="center"/>
          </w:tcPr>
          <w:p w:rsidR="00096A2A" w:rsidRPr="00B6524D" w:rsidRDefault="00096A2A" w:rsidP="00544D3D">
            <w:pPr>
              <w:pStyle w:val="TableText"/>
              <w:keepNext/>
              <w:rPr>
                <w:b/>
              </w:rPr>
            </w:pPr>
            <w:r w:rsidRPr="00B6524D">
              <w:rPr>
                <w:rFonts w:eastAsia="Arial" w:cs="Arial"/>
                <w:b/>
                <w:bCs/>
              </w:rPr>
              <w:t>Inspire Direction and Purpose</w:t>
            </w:r>
          </w:p>
        </w:tc>
        <w:tc>
          <w:tcPr>
            <w:tcW w:w="2957" w:type="dxa"/>
            <w:tcBorders>
              <w:top w:val="nil"/>
            </w:tcBorders>
            <w:vAlign w:val="center"/>
          </w:tcPr>
          <w:p w:rsidR="00096A2A" w:rsidRPr="00B6524D" w:rsidRDefault="00096A2A" w:rsidP="00544D3D">
            <w:pPr>
              <w:pStyle w:val="TableText"/>
              <w:keepNext/>
              <w:rPr>
                <w:b/>
              </w:rPr>
            </w:pPr>
            <w:r w:rsidRPr="00B6524D">
              <w:rPr>
                <w:rFonts w:eastAsia="Arial" w:cs="Arial"/>
                <w:b/>
                <w:bCs/>
              </w:rPr>
              <w:t>Advanced</w:t>
            </w:r>
          </w:p>
        </w:tc>
      </w:tr>
      <w:tr w:rsidR="00096A2A" w:rsidTr="00544D3D">
        <w:trPr>
          <w:trHeight w:val="397"/>
        </w:trPr>
        <w:tc>
          <w:tcPr>
            <w:tcW w:w="0" w:type="auto"/>
            <w:vMerge/>
            <w:tcBorders>
              <w:top w:val="single" w:sz="12" w:space="0" w:color="000000"/>
            </w:tcBorders>
          </w:tcPr>
          <w:p w:rsidR="00096A2A" w:rsidRDefault="00096A2A" w:rsidP="00544D3D">
            <w:pPr>
              <w:keepNext/>
              <w:jc w:val="center"/>
              <w:rPr>
                <w:b/>
                <w:bCs/>
                <w:sz w:val="18"/>
                <w:szCs w:val="18"/>
              </w:rPr>
            </w:pPr>
          </w:p>
        </w:tc>
        <w:tc>
          <w:tcPr>
            <w:tcW w:w="4554" w:type="dxa"/>
            <w:tcBorders>
              <w:bottom w:val="single" w:sz="8" w:space="0" w:color="BCBEC0"/>
            </w:tcBorders>
            <w:vAlign w:val="center"/>
          </w:tcPr>
          <w:p w:rsidR="00096A2A" w:rsidRDefault="00096A2A" w:rsidP="00544D3D">
            <w:pPr>
              <w:pStyle w:val="TableText"/>
              <w:keepNext/>
            </w:pPr>
            <w:r>
              <w:t>Optimise Workforce Contribution</w:t>
            </w:r>
          </w:p>
        </w:tc>
        <w:tc>
          <w:tcPr>
            <w:tcW w:w="2957" w:type="dxa"/>
            <w:tcBorders>
              <w:bottom w:val="single" w:sz="8" w:space="0" w:color="BCBEC0"/>
            </w:tcBorders>
            <w:vAlign w:val="center"/>
          </w:tcPr>
          <w:p w:rsidR="00096A2A" w:rsidRDefault="00096A2A" w:rsidP="00544D3D">
            <w:pPr>
              <w:pStyle w:val="TableText"/>
              <w:keepNext/>
            </w:pPr>
            <w:r>
              <w:t>Adept</w:t>
            </w:r>
          </w:p>
        </w:tc>
      </w:tr>
      <w:tr w:rsidR="00096A2A" w:rsidTr="00544D3D">
        <w:trPr>
          <w:trHeight w:val="397"/>
        </w:trPr>
        <w:tc>
          <w:tcPr>
            <w:tcW w:w="0" w:type="auto"/>
            <w:vMerge/>
            <w:tcBorders>
              <w:top w:val="single" w:sz="12" w:space="0" w:color="000000"/>
            </w:tcBorders>
          </w:tcPr>
          <w:p w:rsidR="00096A2A" w:rsidRDefault="00096A2A" w:rsidP="00544D3D">
            <w:pPr>
              <w:keepNext/>
              <w:jc w:val="center"/>
              <w:rPr>
                <w:b/>
                <w:bCs/>
                <w:sz w:val="18"/>
                <w:szCs w:val="18"/>
              </w:rPr>
            </w:pPr>
          </w:p>
        </w:tc>
        <w:tc>
          <w:tcPr>
            <w:tcW w:w="4554" w:type="dxa"/>
            <w:tcBorders>
              <w:top w:val="single" w:sz="8" w:space="0" w:color="BCBEC0"/>
              <w:bottom w:val="single" w:sz="12" w:space="0" w:color="000000"/>
            </w:tcBorders>
            <w:vAlign w:val="center"/>
          </w:tcPr>
          <w:p w:rsidR="00096A2A" w:rsidRDefault="00096A2A" w:rsidP="00544D3D">
            <w:pPr>
              <w:pStyle w:val="TableText"/>
              <w:keepNext/>
            </w:pPr>
            <w:r>
              <w:t>Lead and Manage Change</w:t>
            </w:r>
          </w:p>
        </w:tc>
        <w:tc>
          <w:tcPr>
            <w:tcW w:w="2957" w:type="dxa"/>
            <w:tcBorders>
              <w:top w:val="single" w:sz="8" w:space="0" w:color="BCBEC0"/>
              <w:bottom w:val="single" w:sz="12" w:space="0" w:color="000000"/>
            </w:tcBorders>
            <w:vAlign w:val="center"/>
          </w:tcPr>
          <w:p w:rsidR="00096A2A" w:rsidRDefault="00096A2A" w:rsidP="00544D3D">
            <w:pPr>
              <w:pStyle w:val="TableText"/>
              <w:keepNext/>
            </w:pPr>
            <w:r>
              <w:t>Adept</w:t>
            </w:r>
          </w:p>
        </w:tc>
      </w:tr>
    </w:tbl>
    <w:p w:rsidR="00096A2A" w:rsidRDefault="00096A2A" w:rsidP="00096A2A"/>
    <w:p w:rsidR="00096A2A" w:rsidRDefault="00096A2A" w:rsidP="00096A2A">
      <w:pPr>
        <w:rPr>
          <w:rFonts w:eastAsia="Times New Roman" w:cs="Arial"/>
          <w:b/>
          <w:bCs/>
          <w:color w:val="002664"/>
          <w:kern w:val="32"/>
          <w:sz w:val="32"/>
          <w:szCs w:val="32"/>
        </w:rPr>
      </w:pPr>
      <w:r>
        <w:br w:type="page"/>
      </w:r>
    </w:p>
    <w:p w:rsidR="00096A2A" w:rsidRPr="005A0555" w:rsidRDefault="00096A2A" w:rsidP="00096A2A">
      <w:pPr>
        <w:rPr>
          <w:rFonts w:ascii="Arial" w:hAnsi="Arial" w:cs="Arial"/>
          <w:b/>
          <w:bCs/>
        </w:rPr>
      </w:pPr>
      <w:r w:rsidRPr="005A0555">
        <w:rPr>
          <w:rFonts w:ascii="Arial" w:hAnsi="Arial" w:cs="Arial"/>
          <w:b/>
          <w:bCs/>
        </w:rPr>
        <w:lastRenderedPageBreak/>
        <w:t>Focus capabilities</w:t>
      </w:r>
    </w:p>
    <w:p w:rsidR="00096A2A" w:rsidRPr="005A0555" w:rsidRDefault="00096A2A" w:rsidP="00096A2A">
      <w:pPr>
        <w:rPr>
          <w:rFonts w:ascii="Arial" w:hAnsi="Arial" w:cs="Arial"/>
        </w:rPr>
      </w:pPr>
      <w:r w:rsidRPr="005A0555">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p w:rsidR="00096A2A" w:rsidRDefault="00096A2A" w:rsidP="00096A2A">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6"/>
        <w:gridCol w:w="1685"/>
        <w:gridCol w:w="5314"/>
      </w:tblGrid>
      <w:tr w:rsidR="00096A2A" w:rsidTr="00544D3D">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096A2A" w:rsidRDefault="00096A2A" w:rsidP="00544D3D">
            <w:pPr>
              <w:pStyle w:val="TableTextWhite0"/>
              <w:keepNext/>
            </w:pPr>
            <w:r>
              <w:t>Local Government Capability Framework</w:t>
            </w:r>
          </w:p>
        </w:tc>
      </w:tr>
      <w:tr w:rsidR="00096A2A" w:rsidTr="00544D3D">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096A2A" w:rsidRDefault="00096A2A" w:rsidP="00544D3D">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096A2A" w:rsidRDefault="00096A2A" w:rsidP="00544D3D">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096A2A" w:rsidRDefault="00096A2A" w:rsidP="00544D3D">
            <w:pPr>
              <w:pStyle w:val="TableText"/>
              <w:keepNext/>
              <w:rPr>
                <w:b/>
                <w:bCs/>
                <w:sz w:val="24"/>
                <w:szCs w:val="24"/>
              </w:rPr>
            </w:pPr>
            <w:r>
              <w:rPr>
                <w:b/>
                <w:bCs/>
              </w:rPr>
              <w:t>Behavioural Indicators</w:t>
            </w:r>
          </w:p>
        </w:tc>
      </w:tr>
      <w:tr w:rsidR="00096A2A" w:rsidTr="00544D3D">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r>
              <w:rPr>
                <w:b/>
                <w:bCs/>
              </w:rPr>
              <w:t>Personal Attributes</w:t>
            </w:r>
            <w:r>
              <w:br/>
              <w:t xml:space="preserve">Display resilience and adaptability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096A2A" w:rsidRDefault="00667617" w:rsidP="00544D3D">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pPr>
              <w:numPr>
                <w:ilvl w:val="0"/>
                <w:numId w:val="4"/>
              </w:numPr>
              <w:contextualSpacing/>
            </w:pPr>
            <w:r>
              <w:t>Is flexible and readily adjusts own style and approach to suit the situation</w:t>
            </w:r>
          </w:p>
          <w:p w:rsidR="00096A2A" w:rsidRDefault="00096A2A" w:rsidP="00544D3D">
            <w:pPr>
              <w:numPr>
                <w:ilvl w:val="0"/>
                <w:numId w:val="4"/>
              </w:numPr>
              <w:contextualSpacing/>
            </w:pPr>
            <w:r>
              <w:t>Adjusts tactics or priorities in response to changes in the organisational environment</w:t>
            </w:r>
          </w:p>
          <w:p w:rsidR="00096A2A" w:rsidRDefault="00096A2A" w:rsidP="00544D3D">
            <w:pPr>
              <w:numPr>
                <w:ilvl w:val="0"/>
                <w:numId w:val="6"/>
              </w:numPr>
              <w:contextualSpacing/>
            </w:pPr>
            <w:r>
              <w:t>Gives frank, honest advice, even in the face of strong, contrary views</w:t>
            </w:r>
          </w:p>
          <w:p w:rsidR="00096A2A" w:rsidRDefault="00096A2A" w:rsidP="00544D3D">
            <w:pPr>
              <w:numPr>
                <w:ilvl w:val="0"/>
                <w:numId w:val="7"/>
              </w:numPr>
              <w:contextualSpacing/>
            </w:pPr>
            <w:r>
              <w:t>Accepts criticism of own ideas and responds in a thoughtful and considered way</w:t>
            </w:r>
          </w:p>
          <w:p w:rsidR="00096A2A" w:rsidRDefault="00096A2A" w:rsidP="00544D3D">
            <w:pPr>
              <w:numPr>
                <w:ilvl w:val="0"/>
                <w:numId w:val="7"/>
              </w:numPr>
              <w:contextualSpacing/>
            </w:pPr>
            <w:r>
              <w:t>Welcomes challenging and persists in raising and working through difficult issues</w:t>
            </w:r>
          </w:p>
          <w:p w:rsidR="00096A2A" w:rsidRDefault="00096A2A" w:rsidP="00544D3D">
            <w:pPr>
              <w:numPr>
                <w:ilvl w:val="0"/>
                <w:numId w:val="7"/>
              </w:numPr>
              <w:contextualSpacing/>
            </w:pPr>
            <w:r>
              <w:t>Shows composure and decisiveness in dealing with difficult and controversial issues</w:t>
            </w:r>
          </w:p>
        </w:tc>
      </w:tr>
      <w:tr w:rsidR="00096A2A" w:rsidTr="00544D3D">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r>
              <w:rPr>
                <w:b/>
                <w:bCs/>
              </w:rPr>
              <w:t>Relationships</w:t>
            </w:r>
            <w:r>
              <w:br/>
              <w:t xml:space="preserve">Influence and negotiate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096A2A" w:rsidRDefault="00667617" w:rsidP="00544D3D">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pPr>
              <w:numPr>
                <w:ilvl w:val="0"/>
                <w:numId w:val="8"/>
              </w:numPr>
              <w:contextualSpacing/>
            </w:pPr>
            <w:r>
              <w:t>Credibly promotes the organisations position in the community, region and sector</w:t>
            </w:r>
          </w:p>
          <w:p w:rsidR="00096A2A" w:rsidRDefault="00096A2A" w:rsidP="00544D3D">
            <w:pPr>
              <w:numPr>
                <w:ilvl w:val="0"/>
                <w:numId w:val="9"/>
              </w:numPr>
              <w:contextualSpacing/>
            </w:pPr>
            <w:r>
              <w:t>Builds and maintains a wide network of professional relationships outside the organisation</w:t>
            </w:r>
          </w:p>
          <w:p w:rsidR="00096A2A" w:rsidRDefault="00096A2A" w:rsidP="00544D3D">
            <w:pPr>
              <w:numPr>
                <w:ilvl w:val="0"/>
                <w:numId w:val="10"/>
              </w:numPr>
              <w:contextualSpacing/>
            </w:pPr>
            <w:r>
              <w:t>Obtains the commitment of key stakeholders to major projects and ensures ongoing communication</w:t>
            </w:r>
          </w:p>
          <w:p w:rsidR="00096A2A" w:rsidRDefault="00096A2A" w:rsidP="00544D3D">
            <w:pPr>
              <w:numPr>
                <w:ilvl w:val="0"/>
                <w:numId w:val="11"/>
              </w:numPr>
              <w:contextualSpacing/>
            </w:pPr>
            <w:r>
              <w:t xml:space="preserve">Uses understanding of decision-making processes and networks to determine the organisations bargaining strategy </w:t>
            </w:r>
          </w:p>
          <w:p w:rsidR="00096A2A" w:rsidRDefault="00096A2A" w:rsidP="00544D3D">
            <w:pPr>
              <w:numPr>
                <w:ilvl w:val="0"/>
                <w:numId w:val="12"/>
              </w:numPr>
              <w:contextualSpacing/>
            </w:pPr>
            <w:r>
              <w:t>Uses sound evidenced-based arguments supported by expert opinion to influence outcomes</w:t>
            </w:r>
          </w:p>
          <w:p w:rsidR="00096A2A" w:rsidRDefault="00096A2A" w:rsidP="00544D3D">
            <w:pPr>
              <w:numPr>
                <w:ilvl w:val="0"/>
                <w:numId w:val="12"/>
              </w:numPr>
              <w:contextualSpacing/>
            </w:pPr>
            <w:r>
              <w:t>Pre-empts and avoids conflict by identifying contentious issues and directing discussion towards an acceptable resolution</w:t>
            </w:r>
          </w:p>
        </w:tc>
      </w:tr>
      <w:tr w:rsidR="00096A2A" w:rsidTr="00544D3D">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r>
              <w:rPr>
                <w:b/>
                <w:bCs/>
              </w:rPr>
              <w:t>Results</w:t>
            </w:r>
            <w:r>
              <w:br/>
              <w:t>Deliver Results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096A2A" w:rsidRDefault="00667617" w:rsidP="00544D3D">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pPr>
              <w:numPr>
                <w:ilvl w:val="0"/>
                <w:numId w:val="13"/>
              </w:numPr>
              <w:contextualSpacing/>
            </w:pPr>
            <w:r>
              <w:t>Creates a culture of achievement by setting stretch goals and high expectations for self and others</w:t>
            </w:r>
          </w:p>
          <w:p w:rsidR="00096A2A" w:rsidRDefault="00096A2A" w:rsidP="00544D3D">
            <w:pPr>
              <w:numPr>
                <w:ilvl w:val="0"/>
                <w:numId w:val="14"/>
              </w:numPr>
              <w:contextualSpacing/>
            </w:pPr>
            <w:r>
              <w:t>Shares leadership responsibility and decision making authority, where possible</w:t>
            </w:r>
          </w:p>
          <w:p w:rsidR="00096A2A" w:rsidRDefault="00096A2A" w:rsidP="00544D3D">
            <w:pPr>
              <w:numPr>
                <w:ilvl w:val="0"/>
                <w:numId w:val="15"/>
              </w:numPr>
              <w:contextualSpacing/>
            </w:pPr>
            <w:r>
              <w:t>Drives organisational activity in an environment of ongoing change and uncertainty</w:t>
            </w:r>
          </w:p>
          <w:p w:rsidR="00096A2A" w:rsidRDefault="00096A2A" w:rsidP="00544D3D">
            <w:pPr>
              <w:numPr>
                <w:ilvl w:val="0"/>
                <w:numId w:val="16"/>
              </w:numPr>
              <w:contextualSpacing/>
            </w:pPr>
            <w:r>
              <w:t>Identifies and removes potential hurdles to achievement of sustainable outcomes</w:t>
            </w:r>
          </w:p>
        </w:tc>
      </w:tr>
      <w:tr w:rsidR="00096A2A" w:rsidTr="00544D3D">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r>
              <w:rPr>
                <w:b/>
                <w:bCs/>
              </w:rPr>
              <w:t>Resources</w:t>
            </w:r>
            <w:r>
              <w:br/>
              <w:t>Assets and Tools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096A2A" w:rsidRDefault="00667617" w:rsidP="00544D3D">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pPr>
              <w:numPr>
                <w:ilvl w:val="0"/>
                <w:numId w:val="17"/>
              </w:numPr>
              <w:contextualSpacing/>
            </w:pPr>
            <w:r>
              <w:t>Engages in strategic planning to ensure the organisation's assets support delivery of the strategic plan</w:t>
            </w:r>
          </w:p>
          <w:p w:rsidR="00096A2A" w:rsidRDefault="00096A2A" w:rsidP="00544D3D">
            <w:pPr>
              <w:numPr>
                <w:ilvl w:val="0"/>
                <w:numId w:val="18"/>
              </w:numPr>
              <w:contextualSpacing/>
            </w:pPr>
            <w:r>
              <w:t>Ensures effective governance of the allocation, maintenance and investment in assets and tools</w:t>
            </w:r>
          </w:p>
          <w:p w:rsidR="00096A2A" w:rsidRDefault="00096A2A" w:rsidP="00544D3D">
            <w:pPr>
              <w:numPr>
                <w:ilvl w:val="0"/>
                <w:numId w:val="19"/>
              </w:numPr>
              <w:contextualSpacing/>
            </w:pPr>
            <w:r>
              <w:t>Promotes the role of councils as custodians of community assets</w:t>
            </w:r>
          </w:p>
          <w:p w:rsidR="00096A2A" w:rsidRDefault="00096A2A" w:rsidP="00544D3D">
            <w:pPr>
              <w:numPr>
                <w:ilvl w:val="0"/>
                <w:numId w:val="20"/>
              </w:numPr>
              <w:contextualSpacing/>
            </w:pPr>
            <w:r>
              <w:t>Actively pursues asset risk minimisation strategies, plans and outcomes</w:t>
            </w:r>
          </w:p>
        </w:tc>
      </w:tr>
      <w:tr w:rsidR="00096A2A" w:rsidTr="00544D3D">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r>
              <w:rPr>
                <w:b/>
                <w:bCs/>
              </w:rPr>
              <w:lastRenderedPageBreak/>
              <w:t>Workforce Leadership</w:t>
            </w:r>
            <w:r>
              <w:br/>
              <w:t>Inspire Direction and Purpose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096A2A" w:rsidRDefault="00667617" w:rsidP="00544D3D">
            <w:r>
              <w:t>Advanced</w:t>
            </w:r>
            <w:bookmarkStart w:id="0" w:name="_GoBack"/>
            <w:bookmarkEnd w:id="0"/>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6A2A" w:rsidRDefault="00096A2A" w:rsidP="00544D3D">
            <w:pPr>
              <w:numPr>
                <w:ilvl w:val="0"/>
                <w:numId w:val="21"/>
              </w:numPr>
              <w:contextualSpacing/>
            </w:pPr>
            <w:r>
              <w:t>Translates organisational vision and strategy into operational goals to help staff understand their own contribution</w:t>
            </w:r>
          </w:p>
          <w:p w:rsidR="00096A2A" w:rsidRDefault="00096A2A" w:rsidP="00544D3D">
            <w:pPr>
              <w:numPr>
                <w:ilvl w:val="0"/>
                <w:numId w:val="25"/>
              </w:numPr>
              <w:contextualSpacing/>
            </w:pPr>
            <w:r>
              <w:t>Builds a shared sense of purpose through involving people in defining priorities and cascading goals</w:t>
            </w:r>
          </w:p>
          <w:p w:rsidR="00096A2A" w:rsidRDefault="00096A2A" w:rsidP="00544D3D">
            <w:pPr>
              <w:numPr>
                <w:ilvl w:val="0"/>
                <w:numId w:val="25"/>
              </w:numPr>
              <w:contextualSpacing/>
            </w:pPr>
            <w:r>
              <w:t>Regularly communicates progress against business unit and organisational goals</w:t>
            </w:r>
          </w:p>
          <w:p w:rsidR="00096A2A" w:rsidRDefault="00096A2A" w:rsidP="00544D3D">
            <w:pPr>
              <w:numPr>
                <w:ilvl w:val="0"/>
                <w:numId w:val="25"/>
              </w:numPr>
              <w:contextualSpacing/>
            </w:pPr>
            <w:r>
              <w:t xml:space="preserve">Creates opportunities for recognising and celebrating high performance at the individual and team level. </w:t>
            </w:r>
          </w:p>
        </w:tc>
      </w:tr>
    </w:tbl>
    <w:p w:rsidR="00096A2A" w:rsidRDefault="00096A2A" w:rsidP="00096A2A"/>
    <w:sectPr w:rsidR="00096A2A">
      <w:headerReference w:type="even" r:id="rId15"/>
      <w:headerReference w:type="default" r:id="rId16"/>
      <w:footerReference w:type="even" r:id="rId17"/>
      <w:footerReference w:type="default" r:id="rId18"/>
      <w:headerReference w:type="first" r:id="rId19"/>
      <w:footerReference w:type="first" r:id="rId20"/>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99" w:rsidRDefault="004A4299">
      <w:pPr>
        <w:spacing w:after="0" w:line="240" w:lineRule="auto"/>
      </w:pPr>
      <w:r>
        <w:separator/>
      </w:r>
    </w:p>
  </w:endnote>
  <w:endnote w:type="continuationSeparator" w:id="0">
    <w:p w:rsidR="004A4299" w:rsidRDefault="004A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17" w:rsidRDefault="00667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ED5A2B">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667617" w:rsidRPr="00667617">
                            <w:rPr>
                              <w:b/>
                              <w:bCs/>
                              <w:noProof/>
                            </w:rPr>
                            <w:t>2</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667617" w:rsidRPr="00667617">
                      <w:rPr>
                        <w:b/>
                        <w:bCs/>
                        <w:noProof/>
                      </w:rPr>
                      <w:t>2</w:t>
                    </w:r>
                    <w:r>
                      <w:rPr>
                        <w:b/>
                        <w:bCs/>
                        <w:sz w:val="18"/>
                        <w:szCs w:val="18"/>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17" w:rsidRDefault="0066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99" w:rsidRDefault="004A4299">
      <w:pPr>
        <w:spacing w:after="0" w:line="240" w:lineRule="auto"/>
      </w:pPr>
      <w:r>
        <w:separator/>
      </w:r>
    </w:p>
  </w:footnote>
  <w:footnote w:type="continuationSeparator" w:id="0">
    <w:p w:rsidR="004A4299" w:rsidRDefault="004A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17" w:rsidRDefault="00667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634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17" w:rsidRDefault="00667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05C"/>
    <w:multiLevelType w:val="hybridMultilevel"/>
    <w:tmpl w:val="02DE42D2"/>
    <w:lvl w:ilvl="0" w:tplc="BE8231E6">
      <w:start w:val="1"/>
      <w:numFmt w:val="bullet"/>
      <w:lvlText w:val=""/>
      <w:lvlJc w:val="left"/>
      <w:pPr>
        <w:ind w:left="720" w:hanging="360"/>
      </w:pPr>
      <w:rPr>
        <w:rFonts w:ascii="Symbol" w:eastAsia="Symbol" w:hAnsi="Symbol" w:cs="Symbol"/>
      </w:rPr>
    </w:lvl>
    <w:lvl w:ilvl="1" w:tplc="8C82E444">
      <w:start w:val="1"/>
      <w:numFmt w:val="bullet"/>
      <w:lvlText w:val="o"/>
      <w:lvlJc w:val="left"/>
      <w:pPr>
        <w:ind w:left="1440" w:hanging="360"/>
      </w:pPr>
      <w:rPr>
        <w:rFonts w:ascii="Courier New" w:eastAsia="Courier New" w:hAnsi="Courier New" w:cs="Courier New"/>
      </w:rPr>
    </w:lvl>
    <w:lvl w:ilvl="2" w:tplc="B810BA6E">
      <w:start w:val="1"/>
      <w:numFmt w:val="bullet"/>
      <w:lvlText w:val=""/>
      <w:lvlJc w:val="left"/>
      <w:pPr>
        <w:ind w:left="2160" w:hanging="360"/>
      </w:pPr>
      <w:rPr>
        <w:rFonts w:ascii="Wingdings" w:eastAsia="Wingdings" w:hAnsi="Wingdings" w:cs="Wingdings"/>
      </w:rPr>
    </w:lvl>
    <w:lvl w:ilvl="3" w:tplc="7F1254A6">
      <w:start w:val="1"/>
      <w:numFmt w:val="bullet"/>
      <w:lvlText w:val=""/>
      <w:lvlJc w:val="left"/>
      <w:pPr>
        <w:ind w:left="2880" w:hanging="360"/>
      </w:pPr>
      <w:rPr>
        <w:rFonts w:ascii="Symbol" w:eastAsia="Symbol" w:hAnsi="Symbol" w:cs="Symbol"/>
      </w:rPr>
    </w:lvl>
    <w:lvl w:ilvl="4" w:tplc="CC7C4BA6">
      <w:start w:val="1"/>
      <w:numFmt w:val="bullet"/>
      <w:lvlText w:val="o"/>
      <w:lvlJc w:val="left"/>
      <w:pPr>
        <w:ind w:left="3600" w:hanging="360"/>
      </w:pPr>
      <w:rPr>
        <w:rFonts w:ascii="Courier New" w:eastAsia="Courier New" w:hAnsi="Courier New" w:cs="Courier New"/>
      </w:rPr>
    </w:lvl>
    <w:lvl w:ilvl="5" w:tplc="833401C6">
      <w:start w:val="1"/>
      <w:numFmt w:val="bullet"/>
      <w:lvlText w:val=""/>
      <w:lvlJc w:val="left"/>
      <w:pPr>
        <w:ind w:left="4320" w:hanging="360"/>
      </w:pPr>
      <w:rPr>
        <w:rFonts w:ascii="Wingdings" w:eastAsia="Wingdings" w:hAnsi="Wingdings" w:cs="Wingdings"/>
      </w:rPr>
    </w:lvl>
    <w:lvl w:ilvl="6" w:tplc="44AE5DE8">
      <w:start w:val="1"/>
      <w:numFmt w:val="bullet"/>
      <w:lvlText w:val=""/>
      <w:lvlJc w:val="left"/>
      <w:pPr>
        <w:ind w:left="5040" w:hanging="360"/>
      </w:pPr>
      <w:rPr>
        <w:rFonts w:ascii="Symbol" w:eastAsia="Symbol" w:hAnsi="Symbol" w:cs="Symbol"/>
      </w:rPr>
    </w:lvl>
    <w:lvl w:ilvl="7" w:tplc="09FC5A88">
      <w:start w:val="1"/>
      <w:numFmt w:val="bullet"/>
      <w:lvlText w:val="o"/>
      <w:lvlJc w:val="left"/>
      <w:pPr>
        <w:ind w:left="5760" w:hanging="360"/>
      </w:pPr>
      <w:rPr>
        <w:rFonts w:ascii="Courier New" w:eastAsia="Courier New" w:hAnsi="Courier New" w:cs="Courier New"/>
      </w:rPr>
    </w:lvl>
    <w:lvl w:ilvl="8" w:tplc="77CC411A">
      <w:start w:val="1"/>
      <w:numFmt w:val="bullet"/>
      <w:lvlText w:val=""/>
      <w:lvlJc w:val="left"/>
      <w:pPr>
        <w:ind w:left="6480" w:hanging="360"/>
      </w:pPr>
      <w:rPr>
        <w:rFonts w:ascii="Wingdings" w:eastAsia="Wingdings" w:hAnsi="Wingdings" w:cs="Wingdings"/>
      </w:rPr>
    </w:lvl>
  </w:abstractNum>
  <w:abstractNum w:abstractNumId="1" w15:restartNumberingAfterBreak="0">
    <w:nsid w:val="06797784"/>
    <w:multiLevelType w:val="hybridMultilevel"/>
    <w:tmpl w:val="8FD6AB3A"/>
    <w:lvl w:ilvl="0" w:tplc="85269DB0">
      <w:start w:val="1"/>
      <w:numFmt w:val="bullet"/>
      <w:lvlText w:val=""/>
      <w:lvlJc w:val="left"/>
      <w:pPr>
        <w:ind w:left="720" w:hanging="360"/>
      </w:pPr>
      <w:rPr>
        <w:rFonts w:ascii="Symbol" w:eastAsia="Symbol" w:hAnsi="Symbol" w:cs="Symbol"/>
      </w:rPr>
    </w:lvl>
    <w:lvl w:ilvl="1" w:tplc="080C1D2C">
      <w:start w:val="1"/>
      <w:numFmt w:val="bullet"/>
      <w:lvlText w:val="o"/>
      <w:lvlJc w:val="left"/>
      <w:pPr>
        <w:ind w:left="1440" w:hanging="360"/>
      </w:pPr>
      <w:rPr>
        <w:rFonts w:ascii="Courier New" w:eastAsia="Courier New" w:hAnsi="Courier New" w:cs="Courier New"/>
      </w:rPr>
    </w:lvl>
    <w:lvl w:ilvl="2" w:tplc="9028EF86">
      <w:start w:val="1"/>
      <w:numFmt w:val="bullet"/>
      <w:lvlText w:val=""/>
      <w:lvlJc w:val="left"/>
      <w:pPr>
        <w:ind w:left="2160" w:hanging="360"/>
      </w:pPr>
      <w:rPr>
        <w:rFonts w:ascii="Wingdings" w:eastAsia="Wingdings" w:hAnsi="Wingdings" w:cs="Wingdings"/>
      </w:rPr>
    </w:lvl>
    <w:lvl w:ilvl="3" w:tplc="65B2EE10">
      <w:start w:val="1"/>
      <w:numFmt w:val="bullet"/>
      <w:lvlText w:val=""/>
      <w:lvlJc w:val="left"/>
      <w:pPr>
        <w:ind w:left="2880" w:hanging="360"/>
      </w:pPr>
      <w:rPr>
        <w:rFonts w:ascii="Symbol" w:eastAsia="Symbol" w:hAnsi="Symbol" w:cs="Symbol"/>
      </w:rPr>
    </w:lvl>
    <w:lvl w:ilvl="4" w:tplc="92007414">
      <w:start w:val="1"/>
      <w:numFmt w:val="bullet"/>
      <w:lvlText w:val="o"/>
      <w:lvlJc w:val="left"/>
      <w:pPr>
        <w:ind w:left="3600" w:hanging="360"/>
      </w:pPr>
      <w:rPr>
        <w:rFonts w:ascii="Courier New" w:eastAsia="Courier New" w:hAnsi="Courier New" w:cs="Courier New"/>
      </w:rPr>
    </w:lvl>
    <w:lvl w:ilvl="5" w:tplc="C2EA42E2">
      <w:start w:val="1"/>
      <w:numFmt w:val="bullet"/>
      <w:lvlText w:val=""/>
      <w:lvlJc w:val="left"/>
      <w:pPr>
        <w:ind w:left="4320" w:hanging="360"/>
      </w:pPr>
      <w:rPr>
        <w:rFonts w:ascii="Wingdings" w:eastAsia="Wingdings" w:hAnsi="Wingdings" w:cs="Wingdings"/>
      </w:rPr>
    </w:lvl>
    <w:lvl w:ilvl="6" w:tplc="3DE838FA">
      <w:start w:val="1"/>
      <w:numFmt w:val="bullet"/>
      <w:lvlText w:val=""/>
      <w:lvlJc w:val="left"/>
      <w:pPr>
        <w:ind w:left="5040" w:hanging="360"/>
      </w:pPr>
      <w:rPr>
        <w:rFonts w:ascii="Symbol" w:eastAsia="Symbol" w:hAnsi="Symbol" w:cs="Symbol"/>
      </w:rPr>
    </w:lvl>
    <w:lvl w:ilvl="7" w:tplc="575CEF76">
      <w:start w:val="1"/>
      <w:numFmt w:val="bullet"/>
      <w:lvlText w:val="o"/>
      <w:lvlJc w:val="left"/>
      <w:pPr>
        <w:ind w:left="5760" w:hanging="360"/>
      </w:pPr>
      <w:rPr>
        <w:rFonts w:ascii="Courier New" w:eastAsia="Courier New" w:hAnsi="Courier New" w:cs="Courier New"/>
      </w:rPr>
    </w:lvl>
    <w:lvl w:ilvl="8" w:tplc="34980A9C">
      <w:start w:val="1"/>
      <w:numFmt w:val="bullet"/>
      <w:lvlText w:val=""/>
      <w:lvlJc w:val="left"/>
      <w:pPr>
        <w:ind w:left="6480" w:hanging="360"/>
      </w:pPr>
      <w:rPr>
        <w:rFonts w:ascii="Wingdings" w:eastAsia="Wingdings" w:hAnsi="Wingdings" w:cs="Wingdings"/>
      </w:rPr>
    </w:lvl>
  </w:abstractNum>
  <w:abstractNum w:abstractNumId="2" w15:restartNumberingAfterBreak="0">
    <w:nsid w:val="0D3A1D57"/>
    <w:multiLevelType w:val="hybridMultilevel"/>
    <w:tmpl w:val="8A869D18"/>
    <w:lvl w:ilvl="0" w:tplc="34BEDD56">
      <w:start w:val="1"/>
      <w:numFmt w:val="bullet"/>
      <w:lvlText w:val=""/>
      <w:lvlJc w:val="left"/>
      <w:pPr>
        <w:ind w:left="720" w:hanging="360"/>
      </w:pPr>
      <w:rPr>
        <w:rFonts w:ascii="Symbol" w:eastAsia="Symbol" w:hAnsi="Symbol" w:cs="Symbol"/>
      </w:rPr>
    </w:lvl>
    <w:lvl w:ilvl="1" w:tplc="DB8E7898">
      <w:start w:val="1"/>
      <w:numFmt w:val="bullet"/>
      <w:lvlText w:val="o"/>
      <w:lvlJc w:val="left"/>
      <w:pPr>
        <w:ind w:left="1440" w:hanging="360"/>
      </w:pPr>
      <w:rPr>
        <w:rFonts w:ascii="Courier New" w:eastAsia="Courier New" w:hAnsi="Courier New" w:cs="Courier New"/>
      </w:rPr>
    </w:lvl>
    <w:lvl w:ilvl="2" w:tplc="CE52C006">
      <w:start w:val="1"/>
      <w:numFmt w:val="bullet"/>
      <w:lvlText w:val=""/>
      <w:lvlJc w:val="left"/>
      <w:pPr>
        <w:ind w:left="2160" w:hanging="360"/>
      </w:pPr>
      <w:rPr>
        <w:rFonts w:ascii="Wingdings" w:eastAsia="Wingdings" w:hAnsi="Wingdings" w:cs="Wingdings"/>
      </w:rPr>
    </w:lvl>
    <w:lvl w:ilvl="3" w:tplc="44E0DA7C">
      <w:start w:val="1"/>
      <w:numFmt w:val="bullet"/>
      <w:lvlText w:val=""/>
      <w:lvlJc w:val="left"/>
      <w:pPr>
        <w:ind w:left="2880" w:hanging="360"/>
      </w:pPr>
      <w:rPr>
        <w:rFonts w:ascii="Symbol" w:eastAsia="Symbol" w:hAnsi="Symbol" w:cs="Symbol"/>
      </w:rPr>
    </w:lvl>
    <w:lvl w:ilvl="4" w:tplc="77E8A092">
      <w:start w:val="1"/>
      <w:numFmt w:val="bullet"/>
      <w:lvlText w:val="o"/>
      <w:lvlJc w:val="left"/>
      <w:pPr>
        <w:ind w:left="3600" w:hanging="360"/>
      </w:pPr>
      <w:rPr>
        <w:rFonts w:ascii="Courier New" w:eastAsia="Courier New" w:hAnsi="Courier New" w:cs="Courier New"/>
      </w:rPr>
    </w:lvl>
    <w:lvl w:ilvl="5" w:tplc="8E66616C">
      <w:start w:val="1"/>
      <w:numFmt w:val="bullet"/>
      <w:lvlText w:val=""/>
      <w:lvlJc w:val="left"/>
      <w:pPr>
        <w:ind w:left="4320" w:hanging="360"/>
      </w:pPr>
      <w:rPr>
        <w:rFonts w:ascii="Wingdings" w:eastAsia="Wingdings" w:hAnsi="Wingdings" w:cs="Wingdings"/>
      </w:rPr>
    </w:lvl>
    <w:lvl w:ilvl="6" w:tplc="E5E07924">
      <w:start w:val="1"/>
      <w:numFmt w:val="bullet"/>
      <w:lvlText w:val=""/>
      <w:lvlJc w:val="left"/>
      <w:pPr>
        <w:ind w:left="5040" w:hanging="360"/>
      </w:pPr>
      <w:rPr>
        <w:rFonts w:ascii="Symbol" w:eastAsia="Symbol" w:hAnsi="Symbol" w:cs="Symbol"/>
      </w:rPr>
    </w:lvl>
    <w:lvl w:ilvl="7" w:tplc="D2743EB6">
      <w:start w:val="1"/>
      <w:numFmt w:val="bullet"/>
      <w:lvlText w:val="o"/>
      <w:lvlJc w:val="left"/>
      <w:pPr>
        <w:ind w:left="5760" w:hanging="360"/>
      </w:pPr>
      <w:rPr>
        <w:rFonts w:ascii="Courier New" w:eastAsia="Courier New" w:hAnsi="Courier New" w:cs="Courier New"/>
      </w:rPr>
    </w:lvl>
    <w:lvl w:ilvl="8" w:tplc="485EB006">
      <w:start w:val="1"/>
      <w:numFmt w:val="bullet"/>
      <w:lvlText w:val=""/>
      <w:lvlJc w:val="left"/>
      <w:pPr>
        <w:ind w:left="6480" w:hanging="360"/>
      </w:pPr>
      <w:rPr>
        <w:rFonts w:ascii="Wingdings" w:eastAsia="Wingdings" w:hAnsi="Wingdings" w:cs="Wingdings"/>
      </w:rPr>
    </w:lvl>
  </w:abstractNum>
  <w:abstractNum w:abstractNumId="3" w15:restartNumberingAfterBreak="0">
    <w:nsid w:val="0D9D755A"/>
    <w:multiLevelType w:val="hybridMultilevel"/>
    <w:tmpl w:val="B600AD6E"/>
    <w:lvl w:ilvl="0" w:tplc="EABA7238">
      <w:start w:val="1"/>
      <w:numFmt w:val="bullet"/>
      <w:lvlText w:val=""/>
      <w:lvlJc w:val="left"/>
      <w:pPr>
        <w:ind w:left="720" w:hanging="360"/>
      </w:pPr>
      <w:rPr>
        <w:rFonts w:ascii="Symbol" w:eastAsia="Symbol" w:hAnsi="Symbol" w:cs="Symbol"/>
      </w:rPr>
    </w:lvl>
    <w:lvl w:ilvl="1" w:tplc="5BC4E682">
      <w:start w:val="1"/>
      <w:numFmt w:val="bullet"/>
      <w:lvlText w:val="o"/>
      <w:lvlJc w:val="left"/>
      <w:pPr>
        <w:ind w:left="1440" w:hanging="360"/>
      </w:pPr>
      <w:rPr>
        <w:rFonts w:ascii="Courier New" w:eastAsia="Courier New" w:hAnsi="Courier New" w:cs="Courier New"/>
      </w:rPr>
    </w:lvl>
    <w:lvl w:ilvl="2" w:tplc="BFBC2670">
      <w:start w:val="1"/>
      <w:numFmt w:val="bullet"/>
      <w:lvlText w:val=""/>
      <w:lvlJc w:val="left"/>
      <w:pPr>
        <w:ind w:left="2160" w:hanging="360"/>
      </w:pPr>
      <w:rPr>
        <w:rFonts w:ascii="Wingdings" w:eastAsia="Wingdings" w:hAnsi="Wingdings" w:cs="Wingdings"/>
      </w:rPr>
    </w:lvl>
    <w:lvl w:ilvl="3" w:tplc="041E2B54">
      <w:start w:val="1"/>
      <w:numFmt w:val="bullet"/>
      <w:lvlText w:val=""/>
      <w:lvlJc w:val="left"/>
      <w:pPr>
        <w:ind w:left="2880" w:hanging="360"/>
      </w:pPr>
      <w:rPr>
        <w:rFonts w:ascii="Symbol" w:eastAsia="Symbol" w:hAnsi="Symbol" w:cs="Symbol"/>
      </w:rPr>
    </w:lvl>
    <w:lvl w:ilvl="4" w:tplc="B3766A8C">
      <w:start w:val="1"/>
      <w:numFmt w:val="bullet"/>
      <w:lvlText w:val="o"/>
      <w:lvlJc w:val="left"/>
      <w:pPr>
        <w:ind w:left="3600" w:hanging="360"/>
      </w:pPr>
      <w:rPr>
        <w:rFonts w:ascii="Courier New" w:eastAsia="Courier New" w:hAnsi="Courier New" w:cs="Courier New"/>
      </w:rPr>
    </w:lvl>
    <w:lvl w:ilvl="5" w:tplc="111EF884">
      <w:start w:val="1"/>
      <w:numFmt w:val="bullet"/>
      <w:lvlText w:val=""/>
      <w:lvlJc w:val="left"/>
      <w:pPr>
        <w:ind w:left="4320" w:hanging="360"/>
      </w:pPr>
      <w:rPr>
        <w:rFonts w:ascii="Wingdings" w:eastAsia="Wingdings" w:hAnsi="Wingdings" w:cs="Wingdings"/>
      </w:rPr>
    </w:lvl>
    <w:lvl w:ilvl="6" w:tplc="A8A2DB04">
      <w:start w:val="1"/>
      <w:numFmt w:val="bullet"/>
      <w:lvlText w:val=""/>
      <w:lvlJc w:val="left"/>
      <w:pPr>
        <w:ind w:left="5040" w:hanging="360"/>
      </w:pPr>
      <w:rPr>
        <w:rFonts w:ascii="Symbol" w:eastAsia="Symbol" w:hAnsi="Symbol" w:cs="Symbol"/>
      </w:rPr>
    </w:lvl>
    <w:lvl w:ilvl="7" w:tplc="E8DCF772">
      <w:start w:val="1"/>
      <w:numFmt w:val="bullet"/>
      <w:lvlText w:val="o"/>
      <w:lvlJc w:val="left"/>
      <w:pPr>
        <w:ind w:left="5760" w:hanging="360"/>
      </w:pPr>
      <w:rPr>
        <w:rFonts w:ascii="Courier New" w:eastAsia="Courier New" w:hAnsi="Courier New" w:cs="Courier New"/>
      </w:rPr>
    </w:lvl>
    <w:lvl w:ilvl="8" w:tplc="8F2AD078">
      <w:start w:val="1"/>
      <w:numFmt w:val="bullet"/>
      <w:lvlText w:val=""/>
      <w:lvlJc w:val="left"/>
      <w:pPr>
        <w:ind w:left="6480" w:hanging="360"/>
      </w:pPr>
      <w:rPr>
        <w:rFonts w:ascii="Wingdings" w:eastAsia="Wingdings" w:hAnsi="Wingdings" w:cs="Wingdings"/>
      </w:rPr>
    </w:lvl>
  </w:abstractNum>
  <w:abstractNum w:abstractNumId="4" w15:restartNumberingAfterBreak="0">
    <w:nsid w:val="11011622"/>
    <w:multiLevelType w:val="hybridMultilevel"/>
    <w:tmpl w:val="8E5A75E4"/>
    <w:lvl w:ilvl="0" w:tplc="27040CDE">
      <w:start w:val="1"/>
      <w:numFmt w:val="bullet"/>
      <w:lvlText w:val=""/>
      <w:lvlJc w:val="left"/>
      <w:pPr>
        <w:ind w:left="720" w:hanging="360"/>
      </w:pPr>
      <w:rPr>
        <w:rFonts w:ascii="Symbol" w:eastAsia="Symbol" w:hAnsi="Symbol" w:cs="Symbol"/>
      </w:rPr>
    </w:lvl>
    <w:lvl w:ilvl="1" w:tplc="217E40DE">
      <w:start w:val="1"/>
      <w:numFmt w:val="bullet"/>
      <w:lvlText w:val="o"/>
      <w:lvlJc w:val="left"/>
      <w:pPr>
        <w:ind w:left="1440" w:hanging="360"/>
      </w:pPr>
      <w:rPr>
        <w:rFonts w:ascii="Courier New" w:eastAsia="Courier New" w:hAnsi="Courier New" w:cs="Courier New"/>
      </w:rPr>
    </w:lvl>
    <w:lvl w:ilvl="2" w:tplc="E318CC1E">
      <w:start w:val="1"/>
      <w:numFmt w:val="bullet"/>
      <w:lvlText w:val=""/>
      <w:lvlJc w:val="left"/>
      <w:pPr>
        <w:ind w:left="2160" w:hanging="360"/>
      </w:pPr>
      <w:rPr>
        <w:rFonts w:ascii="Wingdings" w:eastAsia="Wingdings" w:hAnsi="Wingdings" w:cs="Wingdings"/>
      </w:rPr>
    </w:lvl>
    <w:lvl w:ilvl="3" w:tplc="0E867386">
      <w:start w:val="1"/>
      <w:numFmt w:val="bullet"/>
      <w:lvlText w:val=""/>
      <w:lvlJc w:val="left"/>
      <w:pPr>
        <w:ind w:left="2880" w:hanging="360"/>
      </w:pPr>
      <w:rPr>
        <w:rFonts w:ascii="Symbol" w:eastAsia="Symbol" w:hAnsi="Symbol" w:cs="Symbol"/>
      </w:rPr>
    </w:lvl>
    <w:lvl w:ilvl="4" w:tplc="5CD011BA">
      <w:start w:val="1"/>
      <w:numFmt w:val="bullet"/>
      <w:lvlText w:val="o"/>
      <w:lvlJc w:val="left"/>
      <w:pPr>
        <w:ind w:left="3600" w:hanging="360"/>
      </w:pPr>
      <w:rPr>
        <w:rFonts w:ascii="Courier New" w:eastAsia="Courier New" w:hAnsi="Courier New" w:cs="Courier New"/>
      </w:rPr>
    </w:lvl>
    <w:lvl w:ilvl="5" w:tplc="5F440E20">
      <w:start w:val="1"/>
      <w:numFmt w:val="bullet"/>
      <w:lvlText w:val=""/>
      <w:lvlJc w:val="left"/>
      <w:pPr>
        <w:ind w:left="4320" w:hanging="360"/>
      </w:pPr>
      <w:rPr>
        <w:rFonts w:ascii="Wingdings" w:eastAsia="Wingdings" w:hAnsi="Wingdings" w:cs="Wingdings"/>
      </w:rPr>
    </w:lvl>
    <w:lvl w:ilvl="6" w:tplc="2376B4A4">
      <w:start w:val="1"/>
      <w:numFmt w:val="bullet"/>
      <w:lvlText w:val=""/>
      <w:lvlJc w:val="left"/>
      <w:pPr>
        <w:ind w:left="5040" w:hanging="360"/>
      </w:pPr>
      <w:rPr>
        <w:rFonts w:ascii="Symbol" w:eastAsia="Symbol" w:hAnsi="Symbol" w:cs="Symbol"/>
      </w:rPr>
    </w:lvl>
    <w:lvl w:ilvl="7" w:tplc="6FDE31EA">
      <w:start w:val="1"/>
      <w:numFmt w:val="bullet"/>
      <w:lvlText w:val="o"/>
      <w:lvlJc w:val="left"/>
      <w:pPr>
        <w:ind w:left="5760" w:hanging="360"/>
      </w:pPr>
      <w:rPr>
        <w:rFonts w:ascii="Courier New" w:eastAsia="Courier New" w:hAnsi="Courier New" w:cs="Courier New"/>
      </w:rPr>
    </w:lvl>
    <w:lvl w:ilvl="8" w:tplc="4BE63922">
      <w:start w:val="1"/>
      <w:numFmt w:val="bullet"/>
      <w:lvlText w:val=""/>
      <w:lvlJc w:val="left"/>
      <w:pPr>
        <w:ind w:left="6480" w:hanging="360"/>
      </w:pPr>
      <w:rPr>
        <w:rFonts w:ascii="Wingdings" w:eastAsia="Wingdings" w:hAnsi="Wingdings" w:cs="Wingdings"/>
      </w:rPr>
    </w:lvl>
  </w:abstractNum>
  <w:abstractNum w:abstractNumId="5" w15:restartNumberingAfterBreak="0">
    <w:nsid w:val="13556105"/>
    <w:multiLevelType w:val="hybridMultilevel"/>
    <w:tmpl w:val="8D7EB032"/>
    <w:lvl w:ilvl="0" w:tplc="EB20CC1E">
      <w:start w:val="1"/>
      <w:numFmt w:val="bullet"/>
      <w:lvlText w:val=""/>
      <w:lvlJc w:val="left"/>
      <w:pPr>
        <w:ind w:left="720" w:hanging="360"/>
      </w:pPr>
      <w:rPr>
        <w:rFonts w:ascii="Symbol" w:eastAsia="Symbol" w:hAnsi="Symbol" w:cs="Symbol"/>
      </w:rPr>
    </w:lvl>
    <w:lvl w:ilvl="1" w:tplc="344E0B76">
      <w:start w:val="1"/>
      <w:numFmt w:val="bullet"/>
      <w:lvlText w:val="o"/>
      <w:lvlJc w:val="left"/>
      <w:pPr>
        <w:ind w:left="1440" w:hanging="360"/>
      </w:pPr>
      <w:rPr>
        <w:rFonts w:ascii="Courier New" w:eastAsia="Courier New" w:hAnsi="Courier New" w:cs="Courier New"/>
      </w:rPr>
    </w:lvl>
    <w:lvl w:ilvl="2" w:tplc="0C2413F6">
      <w:start w:val="1"/>
      <w:numFmt w:val="bullet"/>
      <w:lvlText w:val=""/>
      <w:lvlJc w:val="left"/>
      <w:pPr>
        <w:ind w:left="2160" w:hanging="360"/>
      </w:pPr>
      <w:rPr>
        <w:rFonts w:ascii="Wingdings" w:eastAsia="Wingdings" w:hAnsi="Wingdings" w:cs="Wingdings"/>
      </w:rPr>
    </w:lvl>
    <w:lvl w:ilvl="3" w:tplc="05C832E6">
      <w:start w:val="1"/>
      <w:numFmt w:val="bullet"/>
      <w:lvlText w:val=""/>
      <w:lvlJc w:val="left"/>
      <w:pPr>
        <w:ind w:left="2880" w:hanging="360"/>
      </w:pPr>
      <w:rPr>
        <w:rFonts w:ascii="Symbol" w:eastAsia="Symbol" w:hAnsi="Symbol" w:cs="Symbol"/>
      </w:rPr>
    </w:lvl>
    <w:lvl w:ilvl="4" w:tplc="E89E9DE0">
      <w:start w:val="1"/>
      <w:numFmt w:val="bullet"/>
      <w:lvlText w:val="o"/>
      <w:lvlJc w:val="left"/>
      <w:pPr>
        <w:ind w:left="3600" w:hanging="360"/>
      </w:pPr>
      <w:rPr>
        <w:rFonts w:ascii="Courier New" w:eastAsia="Courier New" w:hAnsi="Courier New" w:cs="Courier New"/>
      </w:rPr>
    </w:lvl>
    <w:lvl w:ilvl="5" w:tplc="098CB018">
      <w:start w:val="1"/>
      <w:numFmt w:val="bullet"/>
      <w:lvlText w:val=""/>
      <w:lvlJc w:val="left"/>
      <w:pPr>
        <w:ind w:left="4320" w:hanging="360"/>
      </w:pPr>
      <w:rPr>
        <w:rFonts w:ascii="Wingdings" w:eastAsia="Wingdings" w:hAnsi="Wingdings" w:cs="Wingdings"/>
      </w:rPr>
    </w:lvl>
    <w:lvl w:ilvl="6" w:tplc="2AF07CAE">
      <w:start w:val="1"/>
      <w:numFmt w:val="bullet"/>
      <w:lvlText w:val=""/>
      <w:lvlJc w:val="left"/>
      <w:pPr>
        <w:ind w:left="5040" w:hanging="360"/>
      </w:pPr>
      <w:rPr>
        <w:rFonts w:ascii="Symbol" w:eastAsia="Symbol" w:hAnsi="Symbol" w:cs="Symbol"/>
      </w:rPr>
    </w:lvl>
    <w:lvl w:ilvl="7" w:tplc="7C9E4F36">
      <w:start w:val="1"/>
      <w:numFmt w:val="bullet"/>
      <w:lvlText w:val="o"/>
      <w:lvlJc w:val="left"/>
      <w:pPr>
        <w:ind w:left="5760" w:hanging="360"/>
      </w:pPr>
      <w:rPr>
        <w:rFonts w:ascii="Courier New" w:eastAsia="Courier New" w:hAnsi="Courier New" w:cs="Courier New"/>
      </w:rPr>
    </w:lvl>
    <w:lvl w:ilvl="8" w:tplc="4BB23F1E">
      <w:start w:val="1"/>
      <w:numFmt w:val="bullet"/>
      <w:lvlText w:val=""/>
      <w:lvlJc w:val="left"/>
      <w:pPr>
        <w:ind w:left="6480" w:hanging="360"/>
      </w:pPr>
      <w:rPr>
        <w:rFonts w:ascii="Wingdings" w:eastAsia="Wingdings" w:hAnsi="Wingdings" w:cs="Wingdings"/>
      </w:rPr>
    </w:lvl>
  </w:abstractNum>
  <w:abstractNum w:abstractNumId="6" w15:restartNumberingAfterBreak="0">
    <w:nsid w:val="15C37E5B"/>
    <w:multiLevelType w:val="hybridMultilevel"/>
    <w:tmpl w:val="86A4E58C"/>
    <w:lvl w:ilvl="0" w:tplc="D1F893D8">
      <w:start w:val="1"/>
      <w:numFmt w:val="bullet"/>
      <w:lvlText w:val=""/>
      <w:lvlJc w:val="left"/>
      <w:pPr>
        <w:ind w:left="720" w:hanging="360"/>
      </w:pPr>
      <w:rPr>
        <w:rFonts w:ascii="Symbol" w:eastAsia="Symbol" w:hAnsi="Symbol" w:cs="Symbol"/>
      </w:rPr>
    </w:lvl>
    <w:lvl w:ilvl="1" w:tplc="72CEB8DA">
      <w:start w:val="1"/>
      <w:numFmt w:val="bullet"/>
      <w:lvlText w:val="o"/>
      <w:lvlJc w:val="left"/>
      <w:pPr>
        <w:ind w:left="1440" w:hanging="360"/>
      </w:pPr>
      <w:rPr>
        <w:rFonts w:ascii="Courier New" w:eastAsia="Courier New" w:hAnsi="Courier New" w:cs="Courier New"/>
      </w:rPr>
    </w:lvl>
    <w:lvl w:ilvl="2" w:tplc="F63E39CE">
      <w:start w:val="1"/>
      <w:numFmt w:val="bullet"/>
      <w:lvlText w:val=""/>
      <w:lvlJc w:val="left"/>
      <w:pPr>
        <w:ind w:left="2160" w:hanging="360"/>
      </w:pPr>
      <w:rPr>
        <w:rFonts w:ascii="Wingdings" w:eastAsia="Wingdings" w:hAnsi="Wingdings" w:cs="Wingdings"/>
      </w:rPr>
    </w:lvl>
    <w:lvl w:ilvl="3" w:tplc="EC3E9C84">
      <w:start w:val="1"/>
      <w:numFmt w:val="bullet"/>
      <w:lvlText w:val=""/>
      <w:lvlJc w:val="left"/>
      <w:pPr>
        <w:ind w:left="2880" w:hanging="360"/>
      </w:pPr>
      <w:rPr>
        <w:rFonts w:ascii="Symbol" w:eastAsia="Symbol" w:hAnsi="Symbol" w:cs="Symbol"/>
      </w:rPr>
    </w:lvl>
    <w:lvl w:ilvl="4" w:tplc="25964F16">
      <w:start w:val="1"/>
      <w:numFmt w:val="bullet"/>
      <w:lvlText w:val="o"/>
      <w:lvlJc w:val="left"/>
      <w:pPr>
        <w:ind w:left="3600" w:hanging="360"/>
      </w:pPr>
      <w:rPr>
        <w:rFonts w:ascii="Courier New" w:eastAsia="Courier New" w:hAnsi="Courier New" w:cs="Courier New"/>
      </w:rPr>
    </w:lvl>
    <w:lvl w:ilvl="5" w:tplc="6712AB50">
      <w:start w:val="1"/>
      <w:numFmt w:val="bullet"/>
      <w:lvlText w:val=""/>
      <w:lvlJc w:val="left"/>
      <w:pPr>
        <w:ind w:left="4320" w:hanging="360"/>
      </w:pPr>
      <w:rPr>
        <w:rFonts w:ascii="Wingdings" w:eastAsia="Wingdings" w:hAnsi="Wingdings" w:cs="Wingdings"/>
      </w:rPr>
    </w:lvl>
    <w:lvl w:ilvl="6" w:tplc="87C06010">
      <w:start w:val="1"/>
      <w:numFmt w:val="bullet"/>
      <w:lvlText w:val=""/>
      <w:lvlJc w:val="left"/>
      <w:pPr>
        <w:ind w:left="5040" w:hanging="360"/>
      </w:pPr>
      <w:rPr>
        <w:rFonts w:ascii="Symbol" w:eastAsia="Symbol" w:hAnsi="Symbol" w:cs="Symbol"/>
      </w:rPr>
    </w:lvl>
    <w:lvl w:ilvl="7" w:tplc="C8F03DFA">
      <w:start w:val="1"/>
      <w:numFmt w:val="bullet"/>
      <w:lvlText w:val="o"/>
      <w:lvlJc w:val="left"/>
      <w:pPr>
        <w:ind w:left="5760" w:hanging="360"/>
      </w:pPr>
      <w:rPr>
        <w:rFonts w:ascii="Courier New" w:eastAsia="Courier New" w:hAnsi="Courier New" w:cs="Courier New"/>
      </w:rPr>
    </w:lvl>
    <w:lvl w:ilvl="8" w:tplc="F6224034">
      <w:start w:val="1"/>
      <w:numFmt w:val="bullet"/>
      <w:lvlText w:val=""/>
      <w:lvlJc w:val="left"/>
      <w:pPr>
        <w:ind w:left="6480" w:hanging="360"/>
      </w:pPr>
      <w:rPr>
        <w:rFonts w:ascii="Wingdings" w:eastAsia="Wingdings" w:hAnsi="Wingdings" w:cs="Wingdings"/>
      </w:rPr>
    </w:lvl>
  </w:abstractNum>
  <w:abstractNum w:abstractNumId="7" w15:restartNumberingAfterBreak="0">
    <w:nsid w:val="199D47D4"/>
    <w:multiLevelType w:val="hybridMultilevel"/>
    <w:tmpl w:val="A8E4C0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A3638D6"/>
    <w:multiLevelType w:val="hybridMultilevel"/>
    <w:tmpl w:val="3C94883C"/>
    <w:lvl w:ilvl="0" w:tplc="CFF21CF0">
      <w:start w:val="1"/>
      <w:numFmt w:val="bullet"/>
      <w:lvlText w:val=""/>
      <w:lvlJc w:val="left"/>
      <w:pPr>
        <w:ind w:left="720" w:hanging="360"/>
      </w:pPr>
      <w:rPr>
        <w:rFonts w:ascii="Symbol" w:eastAsia="Symbol" w:hAnsi="Symbol" w:cs="Symbol"/>
      </w:rPr>
    </w:lvl>
    <w:lvl w:ilvl="1" w:tplc="9D8204B0">
      <w:start w:val="1"/>
      <w:numFmt w:val="bullet"/>
      <w:lvlText w:val="o"/>
      <w:lvlJc w:val="left"/>
      <w:pPr>
        <w:ind w:left="1440" w:hanging="360"/>
      </w:pPr>
      <w:rPr>
        <w:rFonts w:ascii="Courier New" w:eastAsia="Courier New" w:hAnsi="Courier New" w:cs="Courier New"/>
      </w:rPr>
    </w:lvl>
    <w:lvl w:ilvl="2" w:tplc="3DBE0C02">
      <w:start w:val="1"/>
      <w:numFmt w:val="bullet"/>
      <w:lvlText w:val=""/>
      <w:lvlJc w:val="left"/>
      <w:pPr>
        <w:ind w:left="2160" w:hanging="360"/>
      </w:pPr>
      <w:rPr>
        <w:rFonts w:ascii="Wingdings" w:eastAsia="Wingdings" w:hAnsi="Wingdings" w:cs="Wingdings"/>
      </w:rPr>
    </w:lvl>
    <w:lvl w:ilvl="3" w:tplc="1348F5AA">
      <w:start w:val="1"/>
      <w:numFmt w:val="bullet"/>
      <w:lvlText w:val=""/>
      <w:lvlJc w:val="left"/>
      <w:pPr>
        <w:ind w:left="2880" w:hanging="360"/>
      </w:pPr>
      <w:rPr>
        <w:rFonts w:ascii="Symbol" w:eastAsia="Symbol" w:hAnsi="Symbol" w:cs="Symbol"/>
      </w:rPr>
    </w:lvl>
    <w:lvl w:ilvl="4" w:tplc="0D641EE6">
      <w:start w:val="1"/>
      <w:numFmt w:val="bullet"/>
      <w:lvlText w:val="o"/>
      <w:lvlJc w:val="left"/>
      <w:pPr>
        <w:ind w:left="3600" w:hanging="360"/>
      </w:pPr>
      <w:rPr>
        <w:rFonts w:ascii="Courier New" w:eastAsia="Courier New" w:hAnsi="Courier New" w:cs="Courier New"/>
      </w:rPr>
    </w:lvl>
    <w:lvl w:ilvl="5" w:tplc="CE7A9BF4">
      <w:start w:val="1"/>
      <w:numFmt w:val="bullet"/>
      <w:lvlText w:val=""/>
      <w:lvlJc w:val="left"/>
      <w:pPr>
        <w:ind w:left="4320" w:hanging="360"/>
      </w:pPr>
      <w:rPr>
        <w:rFonts w:ascii="Wingdings" w:eastAsia="Wingdings" w:hAnsi="Wingdings" w:cs="Wingdings"/>
      </w:rPr>
    </w:lvl>
    <w:lvl w:ilvl="6" w:tplc="6AE41B42">
      <w:start w:val="1"/>
      <w:numFmt w:val="bullet"/>
      <w:lvlText w:val=""/>
      <w:lvlJc w:val="left"/>
      <w:pPr>
        <w:ind w:left="5040" w:hanging="360"/>
      </w:pPr>
      <w:rPr>
        <w:rFonts w:ascii="Symbol" w:eastAsia="Symbol" w:hAnsi="Symbol" w:cs="Symbol"/>
      </w:rPr>
    </w:lvl>
    <w:lvl w:ilvl="7" w:tplc="16F0372E">
      <w:start w:val="1"/>
      <w:numFmt w:val="bullet"/>
      <w:lvlText w:val="o"/>
      <w:lvlJc w:val="left"/>
      <w:pPr>
        <w:ind w:left="5760" w:hanging="360"/>
      </w:pPr>
      <w:rPr>
        <w:rFonts w:ascii="Courier New" w:eastAsia="Courier New" w:hAnsi="Courier New" w:cs="Courier New"/>
      </w:rPr>
    </w:lvl>
    <w:lvl w:ilvl="8" w:tplc="32CC2B70">
      <w:start w:val="1"/>
      <w:numFmt w:val="bullet"/>
      <w:lvlText w:val=""/>
      <w:lvlJc w:val="left"/>
      <w:pPr>
        <w:ind w:left="6480" w:hanging="360"/>
      </w:pPr>
      <w:rPr>
        <w:rFonts w:ascii="Wingdings" w:eastAsia="Wingdings" w:hAnsi="Wingdings" w:cs="Wingdings"/>
      </w:rPr>
    </w:lvl>
  </w:abstractNum>
  <w:abstractNum w:abstractNumId="9" w15:restartNumberingAfterBreak="0">
    <w:nsid w:val="1C936614"/>
    <w:multiLevelType w:val="hybridMultilevel"/>
    <w:tmpl w:val="CDD63220"/>
    <w:lvl w:ilvl="0" w:tplc="49887D30">
      <w:start w:val="1"/>
      <w:numFmt w:val="bullet"/>
      <w:lvlText w:val=""/>
      <w:lvlJc w:val="left"/>
      <w:pPr>
        <w:ind w:left="720" w:hanging="360"/>
      </w:pPr>
      <w:rPr>
        <w:rFonts w:ascii="Symbol" w:eastAsia="Symbol" w:hAnsi="Symbol" w:cs="Symbol"/>
      </w:rPr>
    </w:lvl>
    <w:lvl w:ilvl="1" w:tplc="01B4A4A4">
      <w:start w:val="1"/>
      <w:numFmt w:val="bullet"/>
      <w:lvlText w:val="o"/>
      <w:lvlJc w:val="left"/>
      <w:pPr>
        <w:ind w:left="1440" w:hanging="360"/>
      </w:pPr>
      <w:rPr>
        <w:rFonts w:ascii="Courier New" w:eastAsia="Courier New" w:hAnsi="Courier New" w:cs="Courier New"/>
      </w:rPr>
    </w:lvl>
    <w:lvl w:ilvl="2" w:tplc="AADA1C24">
      <w:start w:val="1"/>
      <w:numFmt w:val="bullet"/>
      <w:lvlText w:val=""/>
      <w:lvlJc w:val="left"/>
      <w:pPr>
        <w:ind w:left="2160" w:hanging="360"/>
      </w:pPr>
      <w:rPr>
        <w:rFonts w:ascii="Wingdings" w:eastAsia="Wingdings" w:hAnsi="Wingdings" w:cs="Wingdings"/>
      </w:rPr>
    </w:lvl>
    <w:lvl w:ilvl="3" w:tplc="0EB6C69E">
      <w:start w:val="1"/>
      <w:numFmt w:val="bullet"/>
      <w:lvlText w:val=""/>
      <w:lvlJc w:val="left"/>
      <w:pPr>
        <w:ind w:left="2880" w:hanging="360"/>
      </w:pPr>
      <w:rPr>
        <w:rFonts w:ascii="Symbol" w:eastAsia="Symbol" w:hAnsi="Symbol" w:cs="Symbol"/>
      </w:rPr>
    </w:lvl>
    <w:lvl w:ilvl="4" w:tplc="55865378">
      <w:start w:val="1"/>
      <w:numFmt w:val="bullet"/>
      <w:lvlText w:val="o"/>
      <w:lvlJc w:val="left"/>
      <w:pPr>
        <w:ind w:left="3600" w:hanging="360"/>
      </w:pPr>
      <w:rPr>
        <w:rFonts w:ascii="Courier New" w:eastAsia="Courier New" w:hAnsi="Courier New" w:cs="Courier New"/>
      </w:rPr>
    </w:lvl>
    <w:lvl w:ilvl="5" w:tplc="757A3B94">
      <w:start w:val="1"/>
      <w:numFmt w:val="bullet"/>
      <w:lvlText w:val=""/>
      <w:lvlJc w:val="left"/>
      <w:pPr>
        <w:ind w:left="4320" w:hanging="360"/>
      </w:pPr>
      <w:rPr>
        <w:rFonts w:ascii="Wingdings" w:eastAsia="Wingdings" w:hAnsi="Wingdings" w:cs="Wingdings"/>
      </w:rPr>
    </w:lvl>
    <w:lvl w:ilvl="6" w:tplc="0804FAEC">
      <w:start w:val="1"/>
      <w:numFmt w:val="bullet"/>
      <w:lvlText w:val=""/>
      <w:lvlJc w:val="left"/>
      <w:pPr>
        <w:ind w:left="5040" w:hanging="360"/>
      </w:pPr>
      <w:rPr>
        <w:rFonts w:ascii="Symbol" w:eastAsia="Symbol" w:hAnsi="Symbol" w:cs="Symbol"/>
      </w:rPr>
    </w:lvl>
    <w:lvl w:ilvl="7" w:tplc="F7AE7380">
      <w:start w:val="1"/>
      <w:numFmt w:val="bullet"/>
      <w:lvlText w:val="o"/>
      <w:lvlJc w:val="left"/>
      <w:pPr>
        <w:ind w:left="5760" w:hanging="360"/>
      </w:pPr>
      <w:rPr>
        <w:rFonts w:ascii="Courier New" w:eastAsia="Courier New" w:hAnsi="Courier New" w:cs="Courier New"/>
      </w:rPr>
    </w:lvl>
    <w:lvl w:ilvl="8" w:tplc="63B4721C">
      <w:start w:val="1"/>
      <w:numFmt w:val="bullet"/>
      <w:lvlText w:val=""/>
      <w:lvlJc w:val="left"/>
      <w:pPr>
        <w:ind w:left="6480" w:hanging="360"/>
      </w:pPr>
      <w:rPr>
        <w:rFonts w:ascii="Wingdings" w:eastAsia="Wingdings" w:hAnsi="Wingdings" w:cs="Wingdings"/>
      </w:rPr>
    </w:lvl>
  </w:abstractNum>
  <w:abstractNum w:abstractNumId="10" w15:restartNumberingAfterBreak="0">
    <w:nsid w:val="1CDD75C6"/>
    <w:multiLevelType w:val="hybridMultilevel"/>
    <w:tmpl w:val="0640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02D82"/>
    <w:multiLevelType w:val="hybridMultilevel"/>
    <w:tmpl w:val="301ABF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5B426CE"/>
    <w:multiLevelType w:val="hybridMultilevel"/>
    <w:tmpl w:val="C5828984"/>
    <w:lvl w:ilvl="0" w:tplc="3568480A">
      <w:start w:val="1"/>
      <w:numFmt w:val="bullet"/>
      <w:lvlText w:val=""/>
      <w:lvlJc w:val="left"/>
      <w:pPr>
        <w:ind w:left="720" w:hanging="360"/>
      </w:pPr>
      <w:rPr>
        <w:rFonts w:ascii="Symbol" w:eastAsia="Symbol" w:hAnsi="Symbol" w:cs="Symbol"/>
      </w:rPr>
    </w:lvl>
    <w:lvl w:ilvl="1" w:tplc="05247E94">
      <w:start w:val="1"/>
      <w:numFmt w:val="bullet"/>
      <w:lvlText w:val="o"/>
      <w:lvlJc w:val="left"/>
      <w:pPr>
        <w:ind w:left="1440" w:hanging="360"/>
      </w:pPr>
      <w:rPr>
        <w:rFonts w:ascii="Courier New" w:eastAsia="Courier New" w:hAnsi="Courier New" w:cs="Courier New"/>
      </w:rPr>
    </w:lvl>
    <w:lvl w:ilvl="2" w:tplc="5C00033A">
      <w:start w:val="1"/>
      <w:numFmt w:val="bullet"/>
      <w:lvlText w:val=""/>
      <w:lvlJc w:val="left"/>
      <w:pPr>
        <w:ind w:left="2160" w:hanging="360"/>
      </w:pPr>
      <w:rPr>
        <w:rFonts w:ascii="Wingdings" w:eastAsia="Wingdings" w:hAnsi="Wingdings" w:cs="Wingdings"/>
      </w:rPr>
    </w:lvl>
    <w:lvl w:ilvl="3" w:tplc="4596D92E">
      <w:start w:val="1"/>
      <w:numFmt w:val="bullet"/>
      <w:lvlText w:val=""/>
      <w:lvlJc w:val="left"/>
      <w:pPr>
        <w:ind w:left="2880" w:hanging="360"/>
      </w:pPr>
      <w:rPr>
        <w:rFonts w:ascii="Symbol" w:eastAsia="Symbol" w:hAnsi="Symbol" w:cs="Symbol"/>
      </w:rPr>
    </w:lvl>
    <w:lvl w:ilvl="4" w:tplc="76C24A6C">
      <w:start w:val="1"/>
      <w:numFmt w:val="bullet"/>
      <w:lvlText w:val="o"/>
      <w:lvlJc w:val="left"/>
      <w:pPr>
        <w:ind w:left="3600" w:hanging="360"/>
      </w:pPr>
      <w:rPr>
        <w:rFonts w:ascii="Courier New" w:eastAsia="Courier New" w:hAnsi="Courier New" w:cs="Courier New"/>
      </w:rPr>
    </w:lvl>
    <w:lvl w:ilvl="5" w:tplc="810C3B5E">
      <w:start w:val="1"/>
      <w:numFmt w:val="bullet"/>
      <w:lvlText w:val=""/>
      <w:lvlJc w:val="left"/>
      <w:pPr>
        <w:ind w:left="4320" w:hanging="360"/>
      </w:pPr>
      <w:rPr>
        <w:rFonts w:ascii="Wingdings" w:eastAsia="Wingdings" w:hAnsi="Wingdings" w:cs="Wingdings"/>
      </w:rPr>
    </w:lvl>
    <w:lvl w:ilvl="6" w:tplc="076C2CF8">
      <w:start w:val="1"/>
      <w:numFmt w:val="bullet"/>
      <w:lvlText w:val=""/>
      <w:lvlJc w:val="left"/>
      <w:pPr>
        <w:ind w:left="5040" w:hanging="360"/>
      </w:pPr>
      <w:rPr>
        <w:rFonts w:ascii="Symbol" w:eastAsia="Symbol" w:hAnsi="Symbol" w:cs="Symbol"/>
      </w:rPr>
    </w:lvl>
    <w:lvl w:ilvl="7" w:tplc="A2BC7BCA">
      <w:start w:val="1"/>
      <w:numFmt w:val="bullet"/>
      <w:lvlText w:val="o"/>
      <w:lvlJc w:val="left"/>
      <w:pPr>
        <w:ind w:left="5760" w:hanging="360"/>
      </w:pPr>
      <w:rPr>
        <w:rFonts w:ascii="Courier New" w:eastAsia="Courier New" w:hAnsi="Courier New" w:cs="Courier New"/>
      </w:rPr>
    </w:lvl>
    <w:lvl w:ilvl="8" w:tplc="7B0AB72C">
      <w:start w:val="1"/>
      <w:numFmt w:val="bullet"/>
      <w:lvlText w:val=""/>
      <w:lvlJc w:val="left"/>
      <w:pPr>
        <w:ind w:left="6480" w:hanging="360"/>
      </w:pPr>
      <w:rPr>
        <w:rFonts w:ascii="Wingdings" w:eastAsia="Wingdings" w:hAnsi="Wingdings" w:cs="Wingdings"/>
      </w:rPr>
    </w:lvl>
  </w:abstractNum>
  <w:abstractNum w:abstractNumId="13" w15:restartNumberingAfterBreak="0">
    <w:nsid w:val="26F239C7"/>
    <w:multiLevelType w:val="hybridMultilevel"/>
    <w:tmpl w:val="84BECBF4"/>
    <w:lvl w:ilvl="0" w:tplc="D3200472">
      <w:start w:val="1"/>
      <w:numFmt w:val="bullet"/>
      <w:lvlText w:val=""/>
      <w:lvlJc w:val="left"/>
      <w:pPr>
        <w:ind w:left="720" w:hanging="360"/>
      </w:pPr>
      <w:rPr>
        <w:rFonts w:ascii="Symbol" w:eastAsia="Symbol" w:hAnsi="Symbol" w:cs="Symbol"/>
      </w:rPr>
    </w:lvl>
    <w:lvl w:ilvl="1" w:tplc="C492B988">
      <w:start w:val="1"/>
      <w:numFmt w:val="bullet"/>
      <w:lvlText w:val="o"/>
      <w:lvlJc w:val="left"/>
      <w:pPr>
        <w:ind w:left="1440" w:hanging="360"/>
      </w:pPr>
      <w:rPr>
        <w:rFonts w:ascii="Courier New" w:eastAsia="Courier New" w:hAnsi="Courier New" w:cs="Courier New"/>
      </w:rPr>
    </w:lvl>
    <w:lvl w:ilvl="2" w:tplc="4BE60B34">
      <w:start w:val="1"/>
      <w:numFmt w:val="bullet"/>
      <w:lvlText w:val=""/>
      <w:lvlJc w:val="left"/>
      <w:pPr>
        <w:ind w:left="2160" w:hanging="360"/>
      </w:pPr>
      <w:rPr>
        <w:rFonts w:ascii="Wingdings" w:eastAsia="Wingdings" w:hAnsi="Wingdings" w:cs="Wingdings"/>
      </w:rPr>
    </w:lvl>
    <w:lvl w:ilvl="3" w:tplc="24205B68">
      <w:start w:val="1"/>
      <w:numFmt w:val="bullet"/>
      <w:lvlText w:val=""/>
      <w:lvlJc w:val="left"/>
      <w:pPr>
        <w:ind w:left="2880" w:hanging="360"/>
      </w:pPr>
      <w:rPr>
        <w:rFonts w:ascii="Symbol" w:eastAsia="Symbol" w:hAnsi="Symbol" w:cs="Symbol"/>
      </w:rPr>
    </w:lvl>
    <w:lvl w:ilvl="4" w:tplc="0FF80DFE">
      <w:start w:val="1"/>
      <w:numFmt w:val="bullet"/>
      <w:lvlText w:val="o"/>
      <w:lvlJc w:val="left"/>
      <w:pPr>
        <w:ind w:left="3600" w:hanging="360"/>
      </w:pPr>
      <w:rPr>
        <w:rFonts w:ascii="Courier New" w:eastAsia="Courier New" w:hAnsi="Courier New" w:cs="Courier New"/>
      </w:rPr>
    </w:lvl>
    <w:lvl w:ilvl="5" w:tplc="14A09DF6">
      <w:start w:val="1"/>
      <w:numFmt w:val="bullet"/>
      <w:lvlText w:val=""/>
      <w:lvlJc w:val="left"/>
      <w:pPr>
        <w:ind w:left="4320" w:hanging="360"/>
      </w:pPr>
      <w:rPr>
        <w:rFonts w:ascii="Wingdings" w:eastAsia="Wingdings" w:hAnsi="Wingdings" w:cs="Wingdings"/>
      </w:rPr>
    </w:lvl>
    <w:lvl w:ilvl="6" w:tplc="5D0AC342">
      <w:start w:val="1"/>
      <w:numFmt w:val="bullet"/>
      <w:lvlText w:val=""/>
      <w:lvlJc w:val="left"/>
      <w:pPr>
        <w:ind w:left="5040" w:hanging="360"/>
      </w:pPr>
      <w:rPr>
        <w:rFonts w:ascii="Symbol" w:eastAsia="Symbol" w:hAnsi="Symbol" w:cs="Symbol"/>
      </w:rPr>
    </w:lvl>
    <w:lvl w:ilvl="7" w:tplc="584278A0">
      <w:start w:val="1"/>
      <w:numFmt w:val="bullet"/>
      <w:lvlText w:val="o"/>
      <w:lvlJc w:val="left"/>
      <w:pPr>
        <w:ind w:left="5760" w:hanging="360"/>
      </w:pPr>
      <w:rPr>
        <w:rFonts w:ascii="Courier New" w:eastAsia="Courier New" w:hAnsi="Courier New" w:cs="Courier New"/>
      </w:rPr>
    </w:lvl>
    <w:lvl w:ilvl="8" w:tplc="384AFF4E">
      <w:start w:val="1"/>
      <w:numFmt w:val="bullet"/>
      <w:lvlText w:val=""/>
      <w:lvlJc w:val="left"/>
      <w:pPr>
        <w:ind w:left="6480" w:hanging="360"/>
      </w:pPr>
      <w:rPr>
        <w:rFonts w:ascii="Wingdings" w:eastAsia="Wingdings" w:hAnsi="Wingdings" w:cs="Wingdings"/>
      </w:rPr>
    </w:lvl>
  </w:abstractNum>
  <w:abstractNum w:abstractNumId="14" w15:restartNumberingAfterBreak="0">
    <w:nsid w:val="2C654CFE"/>
    <w:multiLevelType w:val="hybridMultilevel"/>
    <w:tmpl w:val="07385138"/>
    <w:lvl w:ilvl="0" w:tplc="4812397A">
      <w:start w:val="1"/>
      <w:numFmt w:val="bullet"/>
      <w:lvlText w:val=""/>
      <w:lvlJc w:val="left"/>
      <w:pPr>
        <w:ind w:left="720" w:hanging="360"/>
      </w:pPr>
      <w:rPr>
        <w:rFonts w:ascii="Symbol" w:eastAsia="Symbol" w:hAnsi="Symbol" w:cs="Symbol"/>
      </w:rPr>
    </w:lvl>
    <w:lvl w:ilvl="1" w:tplc="5A9ED510">
      <w:start w:val="1"/>
      <w:numFmt w:val="bullet"/>
      <w:lvlText w:val="o"/>
      <w:lvlJc w:val="left"/>
      <w:pPr>
        <w:ind w:left="1440" w:hanging="360"/>
      </w:pPr>
      <w:rPr>
        <w:rFonts w:ascii="Courier New" w:eastAsia="Courier New" w:hAnsi="Courier New" w:cs="Courier New"/>
      </w:rPr>
    </w:lvl>
    <w:lvl w:ilvl="2" w:tplc="3F3A1A96">
      <w:start w:val="1"/>
      <w:numFmt w:val="bullet"/>
      <w:lvlText w:val=""/>
      <w:lvlJc w:val="left"/>
      <w:pPr>
        <w:ind w:left="2160" w:hanging="360"/>
      </w:pPr>
      <w:rPr>
        <w:rFonts w:ascii="Wingdings" w:eastAsia="Wingdings" w:hAnsi="Wingdings" w:cs="Wingdings"/>
      </w:rPr>
    </w:lvl>
    <w:lvl w:ilvl="3" w:tplc="3A0A0464">
      <w:start w:val="1"/>
      <w:numFmt w:val="bullet"/>
      <w:lvlText w:val=""/>
      <w:lvlJc w:val="left"/>
      <w:pPr>
        <w:ind w:left="2880" w:hanging="360"/>
      </w:pPr>
      <w:rPr>
        <w:rFonts w:ascii="Symbol" w:eastAsia="Symbol" w:hAnsi="Symbol" w:cs="Symbol"/>
      </w:rPr>
    </w:lvl>
    <w:lvl w:ilvl="4" w:tplc="A9384FCC">
      <w:start w:val="1"/>
      <w:numFmt w:val="bullet"/>
      <w:lvlText w:val="o"/>
      <w:lvlJc w:val="left"/>
      <w:pPr>
        <w:ind w:left="3600" w:hanging="360"/>
      </w:pPr>
      <w:rPr>
        <w:rFonts w:ascii="Courier New" w:eastAsia="Courier New" w:hAnsi="Courier New" w:cs="Courier New"/>
      </w:rPr>
    </w:lvl>
    <w:lvl w:ilvl="5" w:tplc="BE542F22">
      <w:start w:val="1"/>
      <w:numFmt w:val="bullet"/>
      <w:lvlText w:val=""/>
      <w:lvlJc w:val="left"/>
      <w:pPr>
        <w:ind w:left="4320" w:hanging="360"/>
      </w:pPr>
      <w:rPr>
        <w:rFonts w:ascii="Wingdings" w:eastAsia="Wingdings" w:hAnsi="Wingdings" w:cs="Wingdings"/>
      </w:rPr>
    </w:lvl>
    <w:lvl w:ilvl="6" w:tplc="B834331E">
      <w:start w:val="1"/>
      <w:numFmt w:val="bullet"/>
      <w:lvlText w:val=""/>
      <w:lvlJc w:val="left"/>
      <w:pPr>
        <w:ind w:left="5040" w:hanging="360"/>
      </w:pPr>
      <w:rPr>
        <w:rFonts w:ascii="Symbol" w:eastAsia="Symbol" w:hAnsi="Symbol" w:cs="Symbol"/>
      </w:rPr>
    </w:lvl>
    <w:lvl w:ilvl="7" w:tplc="63008598">
      <w:start w:val="1"/>
      <w:numFmt w:val="bullet"/>
      <w:lvlText w:val="o"/>
      <w:lvlJc w:val="left"/>
      <w:pPr>
        <w:ind w:left="5760" w:hanging="360"/>
      </w:pPr>
      <w:rPr>
        <w:rFonts w:ascii="Courier New" w:eastAsia="Courier New" w:hAnsi="Courier New" w:cs="Courier New"/>
      </w:rPr>
    </w:lvl>
    <w:lvl w:ilvl="8" w:tplc="7AB4A908">
      <w:start w:val="1"/>
      <w:numFmt w:val="bullet"/>
      <w:lvlText w:val=""/>
      <w:lvlJc w:val="left"/>
      <w:pPr>
        <w:ind w:left="6480" w:hanging="360"/>
      </w:pPr>
      <w:rPr>
        <w:rFonts w:ascii="Wingdings" w:eastAsia="Wingdings" w:hAnsi="Wingdings" w:cs="Wingdings"/>
      </w:rPr>
    </w:lvl>
  </w:abstractNum>
  <w:abstractNum w:abstractNumId="15" w15:restartNumberingAfterBreak="0">
    <w:nsid w:val="2D4B5E8C"/>
    <w:multiLevelType w:val="hybridMultilevel"/>
    <w:tmpl w:val="AD16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3F447B1"/>
    <w:multiLevelType w:val="hybridMultilevel"/>
    <w:tmpl w:val="2CEA8796"/>
    <w:lvl w:ilvl="0" w:tplc="FA682248">
      <w:start w:val="1"/>
      <w:numFmt w:val="bullet"/>
      <w:lvlText w:val=""/>
      <w:lvlJc w:val="left"/>
      <w:pPr>
        <w:ind w:left="720" w:hanging="360"/>
      </w:pPr>
      <w:rPr>
        <w:rFonts w:ascii="Symbol" w:eastAsia="Symbol" w:hAnsi="Symbol" w:cs="Symbol"/>
      </w:rPr>
    </w:lvl>
    <w:lvl w:ilvl="1" w:tplc="8AC053EE">
      <w:start w:val="1"/>
      <w:numFmt w:val="bullet"/>
      <w:lvlText w:val="o"/>
      <w:lvlJc w:val="left"/>
      <w:pPr>
        <w:ind w:left="1440" w:hanging="360"/>
      </w:pPr>
      <w:rPr>
        <w:rFonts w:ascii="Courier New" w:eastAsia="Courier New" w:hAnsi="Courier New" w:cs="Courier New"/>
      </w:rPr>
    </w:lvl>
    <w:lvl w:ilvl="2" w:tplc="38EC01EC">
      <w:start w:val="1"/>
      <w:numFmt w:val="bullet"/>
      <w:lvlText w:val=""/>
      <w:lvlJc w:val="left"/>
      <w:pPr>
        <w:ind w:left="2160" w:hanging="360"/>
      </w:pPr>
      <w:rPr>
        <w:rFonts w:ascii="Wingdings" w:eastAsia="Wingdings" w:hAnsi="Wingdings" w:cs="Wingdings"/>
      </w:rPr>
    </w:lvl>
    <w:lvl w:ilvl="3" w:tplc="195056A0">
      <w:start w:val="1"/>
      <w:numFmt w:val="bullet"/>
      <w:lvlText w:val=""/>
      <w:lvlJc w:val="left"/>
      <w:pPr>
        <w:ind w:left="2880" w:hanging="360"/>
      </w:pPr>
      <w:rPr>
        <w:rFonts w:ascii="Symbol" w:eastAsia="Symbol" w:hAnsi="Symbol" w:cs="Symbol"/>
      </w:rPr>
    </w:lvl>
    <w:lvl w:ilvl="4" w:tplc="B3B6C870">
      <w:start w:val="1"/>
      <w:numFmt w:val="bullet"/>
      <w:lvlText w:val="o"/>
      <w:lvlJc w:val="left"/>
      <w:pPr>
        <w:ind w:left="3600" w:hanging="360"/>
      </w:pPr>
      <w:rPr>
        <w:rFonts w:ascii="Courier New" w:eastAsia="Courier New" w:hAnsi="Courier New" w:cs="Courier New"/>
      </w:rPr>
    </w:lvl>
    <w:lvl w:ilvl="5" w:tplc="FC62FC42">
      <w:start w:val="1"/>
      <w:numFmt w:val="bullet"/>
      <w:lvlText w:val=""/>
      <w:lvlJc w:val="left"/>
      <w:pPr>
        <w:ind w:left="4320" w:hanging="360"/>
      </w:pPr>
      <w:rPr>
        <w:rFonts w:ascii="Wingdings" w:eastAsia="Wingdings" w:hAnsi="Wingdings" w:cs="Wingdings"/>
      </w:rPr>
    </w:lvl>
    <w:lvl w:ilvl="6" w:tplc="0EE4AECE">
      <w:start w:val="1"/>
      <w:numFmt w:val="bullet"/>
      <w:lvlText w:val=""/>
      <w:lvlJc w:val="left"/>
      <w:pPr>
        <w:ind w:left="5040" w:hanging="360"/>
      </w:pPr>
      <w:rPr>
        <w:rFonts w:ascii="Symbol" w:eastAsia="Symbol" w:hAnsi="Symbol" w:cs="Symbol"/>
      </w:rPr>
    </w:lvl>
    <w:lvl w:ilvl="7" w:tplc="9036D62C">
      <w:start w:val="1"/>
      <w:numFmt w:val="bullet"/>
      <w:lvlText w:val="o"/>
      <w:lvlJc w:val="left"/>
      <w:pPr>
        <w:ind w:left="5760" w:hanging="360"/>
      </w:pPr>
      <w:rPr>
        <w:rFonts w:ascii="Courier New" w:eastAsia="Courier New" w:hAnsi="Courier New" w:cs="Courier New"/>
      </w:rPr>
    </w:lvl>
    <w:lvl w:ilvl="8" w:tplc="04546FDA">
      <w:start w:val="1"/>
      <w:numFmt w:val="bullet"/>
      <w:lvlText w:val=""/>
      <w:lvlJc w:val="left"/>
      <w:pPr>
        <w:ind w:left="6480" w:hanging="360"/>
      </w:pPr>
      <w:rPr>
        <w:rFonts w:ascii="Wingdings" w:eastAsia="Wingdings" w:hAnsi="Wingdings" w:cs="Wingdings"/>
      </w:rPr>
    </w:lvl>
  </w:abstractNum>
  <w:abstractNum w:abstractNumId="17" w15:restartNumberingAfterBreak="0">
    <w:nsid w:val="341377F2"/>
    <w:multiLevelType w:val="hybridMultilevel"/>
    <w:tmpl w:val="A5D8C0EA"/>
    <w:lvl w:ilvl="0" w:tplc="6A1AE860">
      <w:start w:val="1"/>
      <w:numFmt w:val="bullet"/>
      <w:lvlText w:val=""/>
      <w:lvlJc w:val="left"/>
      <w:pPr>
        <w:ind w:left="720" w:hanging="360"/>
      </w:pPr>
      <w:rPr>
        <w:rFonts w:ascii="Symbol" w:eastAsia="Symbol" w:hAnsi="Symbol" w:cs="Symbol"/>
      </w:rPr>
    </w:lvl>
    <w:lvl w:ilvl="1" w:tplc="64C2EE4A">
      <w:start w:val="1"/>
      <w:numFmt w:val="bullet"/>
      <w:lvlText w:val="o"/>
      <w:lvlJc w:val="left"/>
      <w:pPr>
        <w:ind w:left="1440" w:hanging="360"/>
      </w:pPr>
      <w:rPr>
        <w:rFonts w:ascii="Courier New" w:eastAsia="Courier New" w:hAnsi="Courier New" w:cs="Courier New"/>
      </w:rPr>
    </w:lvl>
    <w:lvl w:ilvl="2" w:tplc="2794C1DE">
      <w:start w:val="1"/>
      <w:numFmt w:val="bullet"/>
      <w:lvlText w:val=""/>
      <w:lvlJc w:val="left"/>
      <w:pPr>
        <w:ind w:left="2160" w:hanging="360"/>
      </w:pPr>
      <w:rPr>
        <w:rFonts w:ascii="Wingdings" w:eastAsia="Wingdings" w:hAnsi="Wingdings" w:cs="Wingdings"/>
      </w:rPr>
    </w:lvl>
    <w:lvl w:ilvl="3" w:tplc="1848D8C8">
      <w:start w:val="1"/>
      <w:numFmt w:val="bullet"/>
      <w:lvlText w:val=""/>
      <w:lvlJc w:val="left"/>
      <w:pPr>
        <w:ind w:left="2880" w:hanging="360"/>
      </w:pPr>
      <w:rPr>
        <w:rFonts w:ascii="Symbol" w:eastAsia="Symbol" w:hAnsi="Symbol" w:cs="Symbol"/>
      </w:rPr>
    </w:lvl>
    <w:lvl w:ilvl="4" w:tplc="148EEDBE">
      <w:start w:val="1"/>
      <w:numFmt w:val="bullet"/>
      <w:lvlText w:val="o"/>
      <w:lvlJc w:val="left"/>
      <w:pPr>
        <w:ind w:left="3600" w:hanging="360"/>
      </w:pPr>
      <w:rPr>
        <w:rFonts w:ascii="Courier New" w:eastAsia="Courier New" w:hAnsi="Courier New" w:cs="Courier New"/>
      </w:rPr>
    </w:lvl>
    <w:lvl w:ilvl="5" w:tplc="56B4BB92">
      <w:start w:val="1"/>
      <w:numFmt w:val="bullet"/>
      <w:lvlText w:val=""/>
      <w:lvlJc w:val="left"/>
      <w:pPr>
        <w:ind w:left="4320" w:hanging="360"/>
      </w:pPr>
      <w:rPr>
        <w:rFonts w:ascii="Wingdings" w:eastAsia="Wingdings" w:hAnsi="Wingdings" w:cs="Wingdings"/>
      </w:rPr>
    </w:lvl>
    <w:lvl w:ilvl="6" w:tplc="7E621042">
      <w:start w:val="1"/>
      <w:numFmt w:val="bullet"/>
      <w:lvlText w:val=""/>
      <w:lvlJc w:val="left"/>
      <w:pPr>
        <w:ind w:left="5040" w:hanging="360"/>
      </w:pPr>
      <w:rPr>
        <w:rFonts w:ascii="Symbol" w:eastAsia="Symbol" w:hAnsi="Symbol" w:cs="Symbol"/>
      </w:rPr>
    </w:lvl>
    <w:lvl w:ilvl="7" w:tplc="F806BB8E">
      <w:start w:val="1"/>
      <w:numFmt w:val="bullet"/>
      <w:lvlText w:val="o"/>
      <w:lvlJc w:val="left"/>
      <w:pPr>
        <w:ind w:left="5760" w:hanging="360"/>
      </w:pPr>
      <w:rPr>
        <w:rFonts w:ascii="Courier New" w:eastAsia="Courier New" w:hAnsi="Courier New" w:cs="Courier New"/>
      </w:rPr>
    </w:lvl>
    <w:lvl w:ilvl="8" w:tplc="BCB4FE3A">
      <w:start w:val="1"/>
      <w:numFmt w:val="bullet"/>
      <w:lvlText w:val=""/>
      <w:lvlJc w:val="left"/>
      <w:pPr>
        <w:ind w:left="6480" w:hanging="360"/>
      </w:pPr>
      <w:rPr>
        <w:rFonts w:ascii="Wingdings" w:eastAsia="Wingdings" w:hAnsi="Wingdings" w:cs="Wingdings"/>
      </w:rPr>
    </w:lvl>
  </w:abstractNum>
  <w:abstractNum w:abstractNumId="18" w15:restartNumberingAfterBreak="0">
    <w:nsid w:val="36DE0F69"/>
    <w:multiLevelType w:val="hybridMultilevel"/>
    <w:tmpl w:val="AAA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FD1DF2"/>
    <w:multiLevelType w:val="hybridMultilevel"/>
    <w:tmpl w:val="599E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E696F"/>
    <w:multiLevelType w:val="hybridMultilevel"/>
    <w:tmpl w:val="39A26284"/>
    <w:lvl w:ilvl="0" w:tplc="F09C49DE">
      <w:start w:val="1"/>
      <w:numFmt w:val="bullet"/>
      <w:lvlText w:val=""/>
      <w:lvlJc w:val="left"/>
      <w:pPr>
        <w:ind w:left="720" w:hanging="360"/>
      </w:pPr>
      <w:rPr>
        <w:rFonts w:ascii="Symbol" w:eastAsia="Symbol" w:hAnsi="Symbol" w:cs="Symbol"/>
      </w:rPr>
    </w:lvl>
    <w:lvl w:ilvl="1" w:tplc="26A4A41E">
      <w:start w:val="1"/>
      <w:numFmt w:val="bullet"/>
      <w:lvlText w:val="o"/>
      <w:lvlJc w:val="left"/>
      <w:pPr>
        <w:ind w:left="1440" w:hanging="360"/>
      </w:pPr>
      <w:rPr>
        <w:rFonts w:ascii="Courier New" w:eastAsia="Courier New" w:hAnsi="Courier New" w:cs="Courier New"/>
      </w:rPr>
    </w:lvl>
    <w:lvl w:ilvl="2" w:tplc="888AC122">
      <w:start w:val="1"/>
      <w:numFmt w:val="bullet"/>
      <w:lvlText w:val=""/>
      <w:lvlJc w:val="left"/>
      <w:pPr>
        <w:ind w:left="2160" w:hanging="360"/>
      </w:pPr>
      <w:rPr>
        <w:rFonts w:ascii="Wingdings" w:eastAsia="Wingdings" w:hAnsi="Wingdings" w:cs="Wingdings"/>
      </w:rPr>
    </w:lvl>
    <w:lvl w:ilvl="3" w:tplc="EEE0ADBE">
      <w:start w:val="1"/>
      <w:numFmt w:val="bullet"/>
      <w:lvlText w:val=""/>
      <w:lvlJc w:val="left"/>
      <w:pPr>
        <w:ind w:left="2880" w:hanging="360"/>
      </w:pPr>
      <w:rPr>
        <w:rFonts w:ascii="Symbol" w:eastAsia="Symbol" w:hAnsi="Symbol" w:cs="Symbol"/>
      </w:rPr>
    </w:lvl>
    <w:lvl w:ilvl="4" w:tplc="F31291D4">
      <w:start w:val="1"/>
      <w:numFmt w:val="bullet"/>
      <w:lvlText w:val="o"/>
      <w:lvlJc w:val="left"/>
      <w:pPr>
        <w:ind w:left="3600" w:hanging="360"/>
      </w:pPr>
      <w:rPr>
        <w:rFonts w:ascii="Courier New" w:eastAsia="Courier New" w:hAnsi="Courier New" w:cs="Courier New"/>
      </w:rPr>
    </w:lvl>
    <w:lvl w:ilvl="5" w:tplc="E1F873B8">
      <w:start w:val="1"/>
      <w:numFmt w:val="bullet"/>
      <w:lvlText w:val=""/>
      <w:lvlJc w:val="left"/>
      <w:pPr>
        <w:ind w:left="4320" w:hanging="360"/>
      </w:pPr>
      <w:rPr>
        <w:rFonts w:ascii="Wingdings" w:eastAsia="Wingdings" w:hAnsi="Wingdings" w:cs="Wingdings"/>
      </w:rPr>
    </w:lvl>
    <w:lvl w:ilvl="6" w:tplc="C36CBD62">
      <w:start w:val="1"/>
      <w:numFmt w:val="bullet"/>
      <w:lvlText w:val=""/>
      <w:lvlJc w:val="left"/>
      <w:pPr>
        <w:ind w:left="5040" w:hanging="360"/>
      </w:pPr>
      <w:rPr>
        <w:rFonts w:ascii="Symbol" w:eastAsia="Symbol" w:hAnsi="Symbol" w:cs="Symbol"/>
      </w:rPr>
    </w:lvl>
    <w:lvl w:ilvl="7" w:tplc="0B7E5EFC">
      <w:start w:val="1"/>
      <w:numFmt w:val="bullet"/>
      <w:lvlText w:val="o"/>
      <w:lvlJc w:val="left"/>
      <w:pPr>
        <w:ind w:left="5760" w:hanging="360"/>
      </w:pPr>
      <w:rPr>
        <w:rFonts w:ascii="Courier New" w:eastAsia="Courier New" w:hAnsi="Courier New" w:cs="Courier New"/>
      </w:rPr>
    </w:lvl>
    <w:lvl w:ilvl="8" w:tplc="6608C13E">
      <w:start w:val="1"/>
      <w:numFmt w:val="bullet"/>
      <w:lvlText w:val=""/>
      <w:lvlJc w:val="left"/>
      <w:pPr>
        <w:ind w:left="6480" w:hanging="360"/>
      </w:pPr>
      <w:rPr>
        <w:rFonts w:ascii="Wingdings" w:eastAsia="Wingdings" w:hAnsi="Wingdings" w:cs="Wingdings"/>
      </w:rPr>
    </w:lvl>
  </w:abstractNum>
  <w:abstractNum w:abstractNumId="21" w15:restartNumberingAfterBreak="0">
    <w:nsid w:val="3E032D65"/>
    <w:multiLevelType w:val="hybridMultilevel"/>
    <w:tmpl w:val="677ECF72"/>
    <w:lvl w:ilvl="0" w:tplc="DE6A0970">
      <w:start w:val="1"/>
      <w:numFmt w:val="bullet"/>
      <w:lvlText w:val=""/>
      <w:lvlJc w:val="left"/>
      <w:pPr>
        <w:ind w:left="720" w:hanging="360"/>
      </w:pPr>
      <w:rPr>
        <w:rFonts w:ascii="Symbol" w:eastAsia="Symbol" w:hAnsi="Symbol" w:cs="Symbol"/>
      </w:rPr>
    </w:lvl>
    <w:lvl w:ilvl="1" w:tplc="8D963F80">
      <w:start w:val="1"/>
      <w:numFmt w:val="bullet"/>
      <w:lvlText w:val="o"/>
      <w:lvlJc w:val="left"/>
      <w:pPr>
        <w:ind w:left="1440" w:hanging="360"/>
      </w:pPr>
      <w:rPr>
        <w:rFonts w:ascii="Courier New" w:eastAsia="Courier New" w:hAnsi="Courier New" w:cs="Courier New"/>
      </w:rPr>
    </w:lvl>
    <w:lvl w:ilvl="2" w:tplc="A202C8F6">
      <w:start w:val="1"/>
      <w:numFmt w:val="bullet"/>
      <w:lvlText w:val=""/>
      <w:lvlJc w:val="left"/>
      <w:pPr>
        <w:ind w:left="2160" w:hanging="360"/>
      </w:pPr>
      <w:rPr>
        <w:rFonts w:ascii="Wingdings" w:eastAsia="Wingdings" w:hAnsi="Wingdings" w:cs="Wingdings"/>
      </w:rPr>
    </w:lvl>
    <w:lvl w:ilvl="3" w:tplc="055009F6">
      <w:start w:val="1"/>
      <w:numFmt w:val="bullet"/>
      <w:lvlText w:val=""/>
      <w:lvlJc w:val="left"/>
      <w:pPr>
        <w:ind w:left="2880" w:hanging="360"/>
      </w:pPr>
      <w:rPr>
        <w:rFonts w:ascii="Symbol" w:eastAsia="Symbol" w:hAnsi="Symbol" w:cs="Symbol"/>
      </w:rPr>
    </w:lvl>
    <w:lvl w:ilvl="4" w:tplc="6208562E">
      <w:start w:val="1"/>
      <w:numFmt w:val="bullet"/>
      <w:lvlText w:val="o"/>
      <w:lvlJc w:val="left"/>
      <w:pPr>
        <w:ind w:left="3600" w:hanging="360"/>
      </w:pPr>
      <w:rPr>
        <w:rFonts w:ascii="Courier New" w:eastAsia="Courier New" w:hAnsi="Courier New" w:cs="Courier New"/>
      </w:rPr>
    </w:lvl>
    <w:lvl w:ilvl="5" w:tplc="8F8A169E">
      <w:start w:val="1"/>
      <w:numFmt w:val="bullet"/>
      <w:lvlText w:val=""/>
      <w:lvlJc w:val="left"/>
      <w:pPr>
        <w:ind w:left="4320" w:hanging="360"/>
      </w:pPr>
      <w:rPr>
        <w:rFonts w:ascii="Wingdings" w:eastAsia="Wingdings" w:hAnsi="Wingdings" w:cs="Wingdings"/>
      </w:rPr>
    </w:lvl>
    <w:lvl w:ilvl="6" w:tplc="26B8CFF2">
      <w:start w:val="1"/>
      <w:numFmt w:val="bullet"/>
      <w:lvlText w:val=""/>
      <w:lvlJc w:val="left"/>
      <w:pPr>
        <w:ind w:left="5040" w:hanging="360"/>
      </w:pPr>
      <w:rPr>
        <w:rFonts w:ascii="Symbol" w:eastAsia="Symbol" w:hAnsi="Symbol" w:cs="Symbol"/>
      </w:rPr>
    </w:lvl>
    <w:lvl w:ilvl="7" w:tplc="04404450">
      <w:start w:val="1"/>
      <w:numFmt w:val="bullet"/>
      <w:lvlText w:val="o"/>
      <w:lvlJc w:val="left"/>
      <w:pPr>
        <w:ind w:left="5760" w:hanging="360"/>
      </w:pPr>
      <w:rPr>
        <w:rFonts w:ascii="Courier New" w:eastAsia="Courier New" w:hAnsi="Courier New" w:cs="Courier New"/>
      </w:rPr>
    </w:lvl>
    <w:lvl w:ilvl="8" w:tplc="309E9180">
      <w:start w:val="1"/>
      <w:numFmt w:val="bullet"/>
      <w:lvlText w:val=""/>
      <w:lvlJc w:val="left"/>
      <w:pPr>
        <w:ind w:left="6480" w:hanging="360"/>
      </w:pPr>
      <w:rPr>
        <w:rFonts w:ascii="Wingdings" w:eastAsia="Wingdings" w:hAnsi="Wingdings" w:cs="Wingdings"/>
      </w:rPr>
    </w:lvl>
  </w:abstractNum>
  <w:abstractNum w:abstractNumId="22" w15:restartNumberingAfterBreak="0">
    <w:nsid w:val="40553CEE"/>
    <w:multiLevelType w:val="hybridMultilevel"/>
    <w:tmpl w:val="9182AB06"/>
    <w:lvl w:ilvl="0" w:tplc="86FAAC8A">
      <w:start w:val="1"/>
      <w:numFmt w:val="bullet"/>
      <w:lvlText w:val=""/>
      <w:lvlJc w:val="left"/>
      <w:pPr>
        <w:ind w:left="720" w:hanging="360"/>
      </w:pPr>
      <w:rPr>
        <w:rFonts w:ascii="Symbol" w:eastAsia="Symbol" w:hAnsi="Symbol" w:cs="Symbol"/>
      </w:rPr>
    </w:lvl>
    <w:lvl w:ilvl="1" w:tplc="D2024610">
      <w:start w:val="1"/>
      <w:numFmt w:val="bullet"/>
      <w:lvlText w:val="o"/>
      <w:lvlJc w:val="left"/>
      <w:pPr>
        <w:ind w:left="1440" w:hanging="360"/>
      </w:pPr>
      <w:rPr>
        <w:rFonts w:ascii="Courier New" w:eastAsia="Courier New" w:hAnsi="Courier New" w:cs="Courier New"/>
      </w:rPr>
    </w:lvl>
    <w:lvl w:ilvl="2" w:tplc="4A6A40EC">
      <w:start w:val="1"/>
      <w:numFmt w:val="bullet"/>
      <w:lvlText w:val=""/>
      <w:lvlJc w:val="left"/>
      <w:pPr>
        <w:ind w:left="2160" w:hanging="360"/>
      </w:pPr>
      <w:rPr>
        <w:rFonts w:ascii="Wingdings" w:eastAsia="Wingdings" w:hAnsi="Wingdings" w:cs="Wingdings"/>
      </w:rPr>
    </w:lvl>
    <w:lvl w:ilvl="3" w:tplc="0102EA78">
      <w:start w:val="1"/>
      <w:numFmt w:val="bullet"/>
      <w:lvlText w:val=""/>
      <w:lvlJc w:val="left"/>
      <w:pPr>
        <w:ind w:left="2880" w:hanging="360"/>
      </w:pPr>
      <w:rPr>
        <w:rFonts w:ascii="Symbol" w:eastAsia="Symbol" w:hAnsi="Symbol" w:cs="Symbol"/>
      </w:rPr>
    </w:lvl>
    <w:lvl w:ilvl="4" w:tplc="BD48F310">
      <w:start w:val="1"/>
      <w:numFmt w:val="bullet"/>
      <w:lvlText w:val="o"/>
      <w:lvlJc w:val="left"/>
      <w:pPr>
        <w:ind w:left="3600" w:hanging="360"/>
      </w:pPr>
      <w:rPr>
        <w:rFonts w:ascii="Courier New" w:eastAsia="Courier New" w:hAnsi="Courier New" w:cs="Courier New"/>
      </w:rPr>
    </w:lvl>
    <w:lvl w:ilvl="5" w:tplc="4BF2E114">
      <w:start w:val="1"/>
      <w:numFmt w:val="bullet"/>
      <w:lvlText w:val=""/>
      <w:lvlJc w:val="left"/>
      <w:pPr>
        <w:ind w:left="4320" w:hanging="360"/>
      </w:pPr>
      <w:rPr>
        <w:rFonts w:ascii="Wingdings" w:eastAsia="Wingdings" w:hAnsi="Wingdings" w:cs="Wingdings"/>
      </w:rPr>
    </w:lvl>
    <w:lvl w:ilvl="6" w:tplc="7CE02754">
      <w:start w:val="1"/>
      <w:numFmt w:val="bullet"/>
      <w:lvlText w:val=""/>
      <w:lvlJc w:val="left"/>
      <w:pPr>
        <w:ind w:left="5040" w:hanging="360"/>
      </w:pPr>
      <w:rPr>
        <w:rFonts w:ascii="Symbol" w:eastAsia="Symbol" w:hAnsi="Symbol" w:cs="Symbol"/>
      </w:rPr>
    </w:lvl>
    <w:lvl w:ilvl="7" w:tplc="2BE07FC0">
      <w:start w:val="1"/>
      <w:numFmt w:val="bullet"/>
      <w:lvlText w:val="o"/>
      <w:lvlJc w:val="left"/>
      <w:pPr>
        <w:ind w:left="5760" w:hanging="360"/>
      </w:pPr>
      <w:rPr>
        <w:rFonts w:ascii="Courier New" w:eastAsia="Courier New" w:hAnsi="Courier New" w:cs="Courier New"/>
      </w:rPr>
    </w:lvl>
    <w:lvl w:ilvl="8" w:tplc="90E40D30">
      <w:start w:val="1"/>
      <w:numFmt w:val="bullet"/>
      <w:lvlText w:val=""/>
      <w:lvlJc w:val="left"/>
      <w:pPr>
        <w:ind w:left="6480" w:hanging="360"/>
      </w:pPr>
      <w:rPr>
        <w:rFonts w:ascii="Wingdings" w:eastAsia="Wingdings" w:hAnsi="Wingdings" w:cs="Wingdings"/>
      </w:rPr>
    </w:lvl>
  </w:abstractNum>
  <w:abstractNum w:abstractNumId="23" w15:restartNumberingAfterBreak="0">
    <w:nsid w:val="454A5ECB"/>
    <w:multiLevelType w:val="hybridMultilevel"/>
    <w:tmpl w:val="DCAA0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58B1EF5"/>
    <w:multiLevelType w:val="hybridMultilevel"/>
    <w:tmpl w:val="8D126B80"/>
    <w:lvl w:ilvl="0" w:tplc="7848BE14">
      <w:start w:val="1"/>
      <w:numFmt w:val="bullet"/>
      <w:lvlText w:val=""/>
      <w:lvlJc w:val="left"/>
      <w:pPr>
        <w:ind w:left="720" w:hanging="360"/>
      </w:pPr>
      <w:rPr>
        <w:rFonts w:ascii="Symbol" w:eastAsia="Symbol" w:hAnsi="Symbol" w:cs="Symbol"/>
      </w:rPr>
    </w:lvl>
    <w:lvl w:ilvl="1" w:tplc="91B69C74">
      <w:start w:val="1"/>
      <w:numFmt w:val="bullet"/>
      <w:lvlText w:val="o"/>
      <w:lvlJc w:val="left"/>
      <w:pPr>
        <w:ind w:left="1440" w:hanging="360"/>
      </w:pPr>
      <w:rPr>
        <w:rFonts w:ascii="Courier New" w:eastAsia="Courier New" w:hAnsi="Courier New" w:cs="Courier New"/>
      </w:rPr>
    </w:lvl>
    <w:lvl w:ilvl="2" w:tplc="832CA974">
      <w:start w:val="1"/>
      <w:numFmt w:val="bullet"/>
      <w:lvlText w:val=""/>
      <w:lvlJc w:val="left"/>
      <w:pPr>
        <w:ind w:left="2160" w:hanging="360"/>
      </w:pPr>
      <w:rPr>
        <w:rFonts w:ascii="Wingdings" w:eastAsia="Wingdings" w:hAnsi="Wingdings" w:cs="Wingdings"/>
      </w:rPr>
    </w:lvl>
    <w:lvl w:ilvl="3" w:tplc="6B24B9E4">
      <w:start w:val="1"/>
      <w:numFmt w:val="bullet"/>
      <w:lvlText w:val=""/>
      <w:lvlJc w:val="left"/>
      <w:pPr>
        <w:ind w:left="2880" w:hanging="360"/>
      </w:pPr>
      <w:rPr>
        <w:rFonts w:ascii="Symbol" w:eastAsia="Symbol" w:hAnsi="Symbol" w:cs="Symbol"/>
      </w:rPr>
    </w:lvl>
    <w:lvl w:ilvl="4" w:tplc="10F04862">
      <w:start w:val="1"/>
      <w:numFmt w:val="bullet"/>
      <w:lvlText w:val="o"/>
      <w:lvlJc w:val="left"/>
      <w:pPr>
        <w:ind w:left="3600" w:hanging="360"/>
      </w:pPr>
      <w:rPr>
        <w:rFonts w:ascii="Courier New" w:eastAsia="Courier New" w:hAnsi="Courier New" w:cs="Courier New"/>
      </w:rPr>
    </w:lvl>
    <w:lvl w:ilvl="5" w:tplc="5100FFB0">
      <w:start w:val="1"/>
      <w:numFmt w:val="bullet"/>
      <w:lvlText w:val=""/>
      <w:lvlJc w:val="left"/>
      <w:pPr>
        <w:ind w:left="4320" w:hanging="360"/>
      </w:pPr>
      <w:rPr>
        <w:rFonts w:ascii="Wingdings" w:eastAsia="Wingdings" w:hAnsi="Wingdings" w:cs="Wingdings"/>
      </w:rPr>
    </w:lvl>
    <w:lvl w:ilvl="6" w:tplc="9D4259C4">
      <w:start w:val="1"/>
      <w:numFmt w:val="bullet"/>
      <w:lvlText w:val=""/>
      <w:lvlJc w:val="left"/>
      <w:pPr>
        <w:ind w:left="5040" w:hanging="360"/>
      </w:pPr>
      <w:rPr>
        <w:rFonts w:ascii="Symbol" w:eastAsia="Symbol" w:hAnsi="Symbol" w:cs="Symbol"/>
      </w:rPr>
    </w:lvl>
    <w:lvl w:ilvl="7" w:tplc="15A6D7AA">
      <w:start w:val="1"/>
      <w:numFmt w:val="bullet"/>
      <w:lvlText w:val="o"/>
      <w:lvlJc w:val="left"/>
      <w:pPr>
        <w:ind w:left="5760" w:hanging="360"/>
      </w:pPr>
      <w:rPr>
        <w:rFonts w:ascii="Courier New" w:eastAsia="Courier New" w:hAnsi="Courier New" w:cs="Courier New"/>
      </w:rPr>
    </w:lvl>
    <w:lvl w:ilvl="8" w:tplc="39561A84">
      <w:start w:val="1"/>
      <w:numFmt w:val="bullet"/>
      <w:lvlText w:val=""/>
      <w:lvlJc w:val="left"/>
      <w:pPr>
        <w:ind w:left="6480" w:hanging="360"/>
      </w:pPr>
      <w:rPr>
        <w:rFonts w:ascii="Wingdings" w:eastAsia="Wingdings" w:hAnsi="Wingdings" w:cs="Wingdings"/>
      </w:rPr>
    </w:lvl>
  </w:abstractNum>
  <w:abstractNum w:abstractNumId="25" w15:restartNumberingAfterBreak="0">
    <w:nsid w:val="4D102C2F"/>
    <w:multiLevelType w:val="hybridMultilevel"/>
    <w:tmpl w:val="930A9514"/>
    <w:lvl w:ilvl="0" w:tplc="98F2E298">
      <w:start w:val="1"/>
      <w:numFmt w:val="bullet"/>
      <w:lvlText w:val=""/>
      <w:lvlJc w:val="left"/>
      <w:pPr>
        <w:ind w:left="720" w:hanging="360"/>
      </w:pPr>
      <w:rPr>
        <w:rFonts w:ascii="Symbol" w:eastAsia="Symbol" w:hAnsi="Symbol" w:cs="Symbol"/>
      </w:rPr>
    </w:lvl>
    <w:lvl w:ilvl="1" w:tplc="6130018A">
      <w:start w:val="1"/>
      <w:numFmt w:val="bullet"/>
      <w:lvlText w:val="o"/>
      <w:lvlJc w:val="left"/>
      <w:pPr>
        <w:ind w:left="1440" w:hanging="360"/>
      </w:pPr>
      <w:rPr>
        <w:rFonts w:ascii="Courier New" w:eastAsia="Courier New" w:hAnsi="Courier New" w:cs="Courier New"/>
      </w:rPr>
    </w:lvl>
    <w:lvl w:ilvl="2" w:tplc="5CE65298">
      <w:start w:val="1"/>
      <w:numFmt w:val="bullet"/>
      <w:lvlText w:val=""/>
      <w:lvlJc w:val="left"/>
      <w:pPr>
        <w:ind w:left="2160" w:hanging="360"/>
      </w:pPr>
      <w:rPr>
        <w:rFonts w:ascii="Wingdings" w:eastAsia="Wingdings" w:hAnsi="Wingdings" w:cs="Wingdings"/>
      </w:rPr>
    </w:lvl>
    <w:lvl w:ilvl="3" w:tplc="23F6DF2C">
      <w:start w:val="1"/>
      <w:numFmt w:val="bullet"/>
      <w:lvlText w:val=""/>
      <w:lvlJc w:val="left"/>
      <w:pPr>
        <w:ind w:left="2880" w:hanging="360"/>
      </w:pPr>
      <w:rPr>
        <w:rFonts w:ascii="Symbol" w:eastAsia="Symbol" w:hAnsi="Symbol" w:cs="Symbol"/>
      </w:rPr>
    </w:lvl>
    <w:lvl w:ilvl="4" w:tplc="1C6E0B8A">
      <w:start w:val="1"/>
      <w:numFmt w:val="bullet"/>
      <w:lvlText w:val="o"/>
      <w:lvlJc w:val="left"/>
      <w:pPr>
        <w:ind w:left="3600" w:hanging="360"/>
      </w:pPr>
      <w:rPr>
        <w:rFonts w:ascii="Courier New" w:eastAsia="Courier New" w:hAnsi="Courier New" w:cs="Courier New"/>
      </w:rPr>
    </w:lvl>
    <w:lvl w:ilvl="5" w:tplc="32241730">
      <w:start w:val="1"/>
      <w:numFmt w:val="bullet"/>
      <w:lvlText w:val=""/>
      <w:lvlJc w:val="left"/>
      <w:pPr>
        <w:ind w:left="4320" w:hanging="360"/>
      </w:pPr>
      <w:rPr>
        <w:rFonts w:ascii="Wingdings" w:eastAsia="Wingdings" w:hAnsi="Wingdings" w:cs="Wingdings"/>
      </w:rPr>
    </w:lvl>
    <w:lvl w:ilvl="6" w:tplc="162E6256">
      <w:start w:val="1"/>
      <w:numFmt w:val="bullet"/>
      <w:lvlText w:val=""/>
      <w:lvlJc w:val="left"/>
      <w:pPr>
        <w:ind w:left="5040" w:hanging="360"/>
      </w:pPr>
      <w:rPr>
        <w:rFonts w:ascii="Symbol" w:eastAsia="Symbol" w:hAnsi="Symbol" w:cs="Symbol"/>
      </w:rPr>
    </w:lvl>
    <w:lvl w:ilvl="7" w:tplc="060C3CC6">
      <w:start w:val="1"/>
      <w:numFmt w:val="bullet"/>
      <w:lvlText w:val="o"/>
      <w:lvlJc w:val="left"/>
      <w:pPr>
        <w:ind w:left="5760" w:hanging="360"/>
      </w:pPr>
      <w:rPr>
        <w:rFonts w:ascii="Courier New" w:eastAsia="Courier New" w:hAnsi="Courier New" w:cs="Courier New"/>
      </w:rPr>
    </w:lvl>
    <w:lvl w:ilvl="8" w:tplc="C6EA9F50">
      <w:start w:val="1"/>
      <w:numFmt w:val="bullet"/>
      <w:lvlText w:val=""/>
      <w:lvlJc w:val="left"/>
      <w:pPr>
        <w:ind w:left="6480" w:hanging="360"/>
      </w:pPr>
      <w:rPr>
        <w:rFonts w:ascii="Wingdings" w:eastAsia="Wingdings" w:hAnsi="Wingdings" w:cs="Wingdings"/>
      </w:rPr>
    </w:lvl>
  </w:abstractNum>
  <w:abstractNum w:abstractNumId="26" w15:restartNumberingAfterBreak="0">
    <w:nsid w:val="53D71CF4"/>
    <w:multiLevelType w:val="hybridMultilevel"/>
    <w:tmpl w:val="DC4E2D6C"/>
    <w:lvl w:ilvl="0" w:tplc="E23CB68A">
      <w:start w:val="1"/>
      <w:numFmt w:val="bullet"/>
      <w:lvlText w:val=""/>
      <w:lvlJc w:val="left"/>
      <w:pPr>
        <w:ind w:left="720" w:hanging="360"/>
      </w:pPr>
      <w:rPr>
        <w:rFonts w:ascii="Symbol" w:eastAsia="Symbol" w:hAnsi="Symbol" w:cs="Symbol"/>
      </w:rPr>
    </w:lvl>
    <w:lvl w:ilvl="1" w:tplc="66C2A2F8">
      <w:start w:val="1"/>
      <w:numFmt w:val="bullet"/>
      <w:lvlText w:val="o"/>
      <w:lvlJc w:val="left"/>
      <w:pPr>
        <w:ind w:left="1440" w:hanging="360"/>
      </w:pPr>
      <w:rPr>
        <w:rFonts w:ascii="Courier New" w:eastAsia="Courier New" w:hAnsi="Courier New" w:cs="Courier New"/>
      </w:rPr>
    </w:lvl>
    <w:lvl w:ilvl="2" w:tplc="87E02F2A">
      <w:start w:val="1"/>
      <w:numFmt w:val="bullet"/>
      <w:lvlText w:val=""/>
      <w:lvlJc w:val="left"/>
      <w:pPr>
        <w:ind w:left="2160" w:hanging="360"/>
      </w:pPr>
      <w:rPr>
        <w:rFonts w:ascii="Wingdings" w:eastAsia="Wingdings" w:hAnsi="Wingdings" w:cs="Wingdings"/>
      </w:rPr>
    </w:lvl>
    <w:lvl w:ilvl="3" w:tplc="A430425E">
      <w:start w:val="1"/>
      <w:numFmt w:val="bullet"/>
      <w:lvlText w:val=""/>
      <w:lvlJc w:val="left"/>
      <w:pPr>
        <w:ind w:left="2880" w:hanging="360"/>
      </w:pPr>
      <w:rPr>
        <w:rFonts w:ascii="Symbol" w:eastAsia="Symbol" w:hAnsi="Symbol" w:cs="Symbol"/>
      </w:rPr>
    </w:lvl>
    <w:lvl w:ilvl="4" w:tplc="9EB2B238">
      <w:start w:val="1"/>
      <w:numFmt w:val="bullet"/>
      <w:lvlText w:val="o"/>
      <w:lvlJc w:val="left"/>
      <w:pPr>
        <w:ind w:left="3600" w:hanging="360"/>
      </w:pPr>
      <w:rPr>
        <w:rFonts w:ascii="Courier New" w:eastAsia="Courier New" w:hAnsi="Courier New" w:cs="Courier New"/>
      </w:rPr>
    </w:lvl>
    <w:lvl w:ilvl="5" w:tplc="90FA38DE">
      <w:start w:val="1"/>
      <w:numFmt w:val="bullet"/>
      <w:lvlText w:val=""/>
      <w:lvlJc w:val="left"/>
      <w:pPr>
        <w:ind w:left="4320" w:hanging="360"/>
      </w:pPr>
      <w:rPr>
        <w:rFonts w:ascii="Wingdings" w:eastAsia="Wingdings" w:hAnsi="Wingdings" w:cs="Wingdings"/>
      </w:rPr>
    </w:lvl>
    <w:lvl w:ilvl="6" w:tplc="18E2FA14">
      <w:start w:val="1"/>
      <w:numFmt w:val="bullet"/>
      <w:lvlText w:val=""/>
      <w:lvlJc w:val="left"/>
      <w:pPr>
        <w:ind w:left="5040" w:hanging="360"/>
      </w:pPr>
      <w:rPr>
        <w:rFonts w:ascii="Symbol" w:eastAsia="Symbol" w:hAnsi="Symbol" w:cs="Symbol"/>
      </w:rPr>
    </w:lvl>
    <w:lvl w:ilvl="7" w:tplc="7FE022AA">
      <w:start w:val="1"/>
      <w:numFmt w:val="bullet"/>
      <w:lvlText w:val="o"/>
      <w:lvlJc w:val="left"/>
      <w:pPr>
        <w:ind w:left="5760" w:hanging="360"/>
      </w:pPr>
      <w:rPr>
        <w:rFonts w:ascii="Courier New" w:eastAsia="Courier New" w:hAnsi="Courier New" w:cs="Courier New"/>
      </w:rPr>
    </w:lvl>
    <w:lvl w:ilvl="8" w:tplc="4CB42B72">
      <w:start w:val="1"/>
      <w:numFmt w:val="bullet"/>
      <w:lvlText w:val=""/>
      <w:lvlJc w:val="left"/>
      <w:pPr>
        <w:ind w:left="6480" w:hanging="360"/>
      </w:pPr>
      <w:rPr>
        <w:rFonts w:ascii="Wingdings" w:eastAsia="Wingdings" w:hAnsi="Wingdings" w:cs="Wingdings"/>
      </w:rPr>
    </w:lvl>
  </w:abstractNum>
  <w:abstractNum w:abstractNumId="27" w15:restartNumberingAfterBreak="0">
    <w:nsid w:val="587C4926"/>
    <w:multiLevelType w:val="hybridMultilevel"/>
    <w:tmpl w:val="0AE0A49A"/>
    <w:lvl w:ilvl="0" w:tplc="18B4279C">
      <w:start w:val="1"/>
      <w:numFmt w:val="bullet"/>
      <w:lvlText w:val=""/>
      <w:lvlJc w:val="left"/>
      <w:pPr>
        <w:ind w:left="720" w:hanging="360"/>
      </w:pPr>
      <w:rPr>
        <w:rFonts w:ascii="Symbol" w:eastAsia="Symbol" w:hAnsi="Symbol" w:cs="Symbol"/>
      </w:rPr>
    </w:lvl>
    <w:lvl w:ilvl="1" w:tplc="E04677E2">
      <w:start w:val="1"/>
      <w:numFmt w:val="bullet"/>
      <w:lvlText w:val="o"/>
      <w:lvlJc w:val="left"/>
      <w:pPr>
        <w:ind w:left="1440" w:hanging="360"/>
      </w:pPr>
      <w:rPr>
        <w:rFonts w:ascii="Courier New" w:eastAsia="Courier New" w:hAnsi="Courier New" w:cs="Courier New"/>
      </w:rPr>
    </w:lvl>
    <w:lvl w:ilvl="2" w:tplc="8E1424A2">
      <w:start w:val="1"/>
      <w:numFmt w:val="bullet"/>
      <w:lvlText w:val=""/>
      <w:lvlJc w:val="left"/>
      <w:pPr>
        <w:ind w:left="2160" w:hanging="360"/>
      </w:pPr>
      <w:rPr>
        <w:rFonts w:ascii="Wingdings" w:eastAsia="Wingdings" w:hAnsi="Wingdings" w:cs="Wingdings"/>
      </w:rPr>
    </w:lvl>
    <w:lvl w:ilvl="3" w:tplc="A78ADC80">
      <w:start w:val="1"/>
      <w:numFmt w:val="bullet"/>
      <w:lvlText w:val=""/>
      <w:lvlJc w:val="left"/>
      <w:pPr>
        <w:ind w:left="2880" w:hanging="360"/>
      </w:pPr>
      <w:rPr>
        <w:rFonts w:ascii="Symbol" w:eastAsia="Symbol" w:hAnsi="Symbol" w:cs="Symbol"/>
      </w:rPr>
    </w:lvl>
    <w:lvl w:ilvl="4" w:tplc="B232BA38">
      <w:start w:val="1"/>
      <w:numFmt w:val="bullet"/>
      <w:lvlText w:val="o"/>
      <w:lvlJc w:val="left"/>
      <w:pPr>
        <w:ind w:left="3600" w:hanging="360"/>
      </w:pPr>
      <w:rPr>
        <w:rFonts w:ascii="Courier New" w:eastAsia="Courier New" w:hAnsi="Courier New" w:cs="Courier New"/>
      </w:rPr>
    </w:lvl>
    <w:lvl w:ilvl="5" w:tplc="98B25172">
      <w:start w:val="1"/>
      <w:numFmt w:val="bullet"/>
      <w:lvlText w:val=""/>
      <w:lvlJc w:val="left"/>
      <w:pPr>
        <w:ind w:left="4320" w:hanging="360"/>
      </w:pPr>
      <w:rPr>
        <w:rFonts w:ascii="Wingdings" w:eastAsia="Wingdings" w:hAnsi="Wingdings" w:cs="Wingdings"/>
      </w:rPr>
    </w:lvl>
    <w:lvl w:ilvl="6" w:tplc="0E2E6618">
      <w:start w:val="1"/>
      <w:numFmt w:val="bullet"/>
      <w:lvlText w:val=""/>
      <w:lvlJc w:val="left"/>
      <w:pPr>
        <w:ind w:left="5040" w:hanging="360"/>
      </w:pPr>
      <w:rPr>
        <w:rFonts w:ascii="Symbol" w:eastAsia="Symbol" w:hAnsi="Symbol" w:cs="Symbol"/>
      </w:rPr>
    </w:lvl>
    <w:lvl w:ilvl="7" w:tplc="1666CC22">
      <w:start w:val="1"/>
      <w:numFmt w:val="bullet"/>
      <w:lvlText w:val="o"/>
      <w:lvlJc w:val="left"/>
      <w:pPr>
        <w:ind w:left="5760" w:hanging="360"/>
      </w:pPr>
      <w:rPr>
        <w:rFonts w:ascii="Courier New" w:eastAsia="Courier New" w:hAnsi="Courier New" w:cs="Courier New"/>
      </w:rPr>
    </w:lvl>
    <w:lvl w:ilvl="8" w:tplc="ADA290A2">
      <w:start w:val="1"/>
      <w:numFmt w:val="bullet"/>
      <w:lvlText w:val=""/>
      <w:lvlJc w:val="left"/>
      <w:pPr>
        <w:ind w:left="6480" w:hanging="360"/>
      </w:pPr>
      <w:rPr>
        <w:rFonts w:ascii="Wingdings" w:eastAsia="Wingdings" w:hAnsi="Wingdings" w:cs="Wingdings"/>
      </w:rPr>
    </w:lvl>
  </w:abstractNum>
  <w:abstractNum w:abstractNumId="28" w15:restartNumberingAfterBreak="0">
    <w:nsid w:val="58C94EEB"/>
    <w:multiLevelType w:val="hybridMultilevel"/>
    <w:tmpl w:val="AE6AB0FE"/>
    <w:lvl w:ilvl="0" w:tplc="854A07BE">
      <w:start w:val="1"/>
      <w:numFmt w:val="bullet"/>
      <w:lvlText w:val=""/>
      <w:lvlJc w:val="left"/>
      <w:pPr>
        <w:ind w:left="720" w:hanging="360"/>
      </w:pPr>
      <w:rPr>
        <w:rFonts w:ascii="Symbol" w:eastAsia="Symbol" w:hAnsi="Symbol" w:cs="Symbol"/>
      </w:rPr>
    </w:lvl>
    <w:lvl w:ilvl="1" w:tplc="66A0696E">
      <w:start w:val="1"/>
      <w:numFmt w:val="bullet"/>
      <w:lvlText w:val="o"/>
      <w:lvlJc w:val="left"/>
      <w:pPr>
        <w:ind w:left="1440" w:hanging="360"/>
      </w:pPr>
      <w:rPr>
        <w:rFonts w:ascii="Courier New" w:eastAsia="Courier New" w:hAnsi="Courier New" w:cs="Courier New"/>
      </w:rPr>
    </w:lvl>
    <w:lvl w:ilvl="2" w:tplc="10583B74">
      <w:start w:val="1"/>
      <w:numFmt w:val="bullet"/>
      <w:lvlText w:val=""/>
      <w:lvlJc w:val="left"/>
      <w:pPr>
        <w:ind w:left="2160" w:hanging="360"/>
      </w:pPr>
      <w:rPr>
        <w:rFonts w:ascii="Wingdings" w:eastAsia="Wingdings" w:hAnsi="Wingdings" w:cs="Wingdings"/>
      </w:rPr>
    </w:lvl>
    <w:lvl w:ilvl="3" w:tplc="36BC2D2C">
      <w:start w:val="1"/>
      <w:numFmt w:val="bullet"/>
      <w:lvlText w:val=""/>
      <w:lvlJc w:val="left"/>
      <w:pPr>
        <w:ind w:left="2880" w:hanging="360"/>
      </w:pPr>
      <w:rPr>
        <w:rFonts w:ascii="Symbol" w:eastAsia="Symbol" w:hAnsi="Symbol" w:cs="Symbol"/>
      </w:rPr>
    </w:lvl>
    <w:lvl w:ilvl="4" w:tplc="7FB24DE8">
      <w:start w:val="1"/>
      <w:numFmt w:val="bullet"/>
      <w:lvlText w:val="o"/>
      <w:lvlJc w:val="left"/>
      <w:pPr>
        <w:ind w:left="3600" w:hanging="360"/>
      </w:pPr>
      <w:rPr>
        <w:rFonts w:ascii="Courier New" w:eastAsia="Courier New" w:hAnsi="Courier New" w:cs="Courier New"/>
      </w:rPr>
    </w:lvl>
    <w:lvl w:ilvl="5" w:tplc="103C46E0">
      <w:start w:val="1"/>
      <w:numFmt w:val="bullet"/>
      <w:lvlText w:val=""/>
      <w:lvlJc w:val="left"/>
      <w:pPr>
        <w:ind w:left="4320" w:hanging="360"/>
      </w:pPr>
      <w:rPr>
        <w:rFonts w:ascii="Wingdings" w:eastAsia="Wingdings" w:hAnsi="Wingdings" w:cs="Wingdings"/>
      </w:rPr>
    </w:lvl>
    <w:lvl w:ilvl="6" w:tplc="52AAA016">
      <w:start w:val="1"/>
      <w:numFmt w:val="bullet"/>
      <w:lvlText w:val=""/>
      <w:lvlJc w:val="left"/>
      <w:pPr>
        <w:ind w:left="5040" w:hanging="360"/>
      </w:pPr>
      <w:rPr>
        <w:rFonts w:ascii="Symbol" w:eastAsia="Symbol" w:hAnsi="Symbol" w:cs="Symbol"/>
      </w:rPr>
    </w:lvl>
    <w:lvl w:ilvl="7" w:tplc="19B82134">
      <w:start w:val="1"/>
      <w:numFmt w:val="bullet"/>
      <w:lvlText w:val="o"/>
      <w:lvlJc w:val="left"/>
      <w:pPr>
        <w:ind w:left="5760" w:hanging="360"/>
      </w:pPr>
      <w:rPr>
        <w:rFonts w:ascii="Courier New" w:eastAsia="Courier New" w:hAnsi="Courier New" w:cs="Courier New"/>
      </w:rPr>
    </w:lvl>
    <w:lvl w:ilvl="8" w:tplc="27008EDE">
      <w:start w:val="1"/>
      <w:numFmt w:val="bullet"/>
      <w:lvlText w:val=""/>
      <w:lvlJc w:val="left"/>
      <w:pPr>
        <w:ind w:left="6480" w:hanging="360"/>
      </w:pPr>
      <w:rPr>
        <w:rFonts w:ascii="Wingdings" w:eastAsia="Wingdings" w:hAnsi="Wingdings" w:cs="Wingdings"/>
      </w:rPr>
    </w:lvl>
  </w:abstractNum>
  <w:abstractNum w:abstractNumId="29" w15:restartNumberingAfterBreak="0">
    <w:nsid w:val="63AA2B46"/>
    <w:multiLevelType w:val="hybridMultilevel"/>
    <w:tmpl w:val="CC14A7BC"/>
    <w:lvl w:ilvl="0" w:tplc="3FC8530E">
      <w:start w:val="1"/>
      <w:numFmt w:val="bullet"/>
      <w:lvlText w:val=""/>
      <w:lvlJc w:val="left"/>
      <w:pPr>
        <w:ind w:left="720" w:hanging="360"/>
      </w:pPr>
      <w:rPr>
        <w:rFonts w:ascii="Symbol" w:eastAsia="Symbol" w:hAnsi="Symbol" w:cs="Symbol"/>
      </w:rPr>
    </w:lvl>
    <w:lvl w:ilvl="1" w:tplc="C8AA9C06">
      <w:start w:val="1"/>
      <w:numFmt w:val="bullet"/>
      <w:lvlText w:val="o"/>
      <w:lvlJc w:val="left"/>
      <w:pPr>
        <w:ind w:left="1440" w:hanging="360"/>
      </w:pPr>
      <w:rPr>
        <w:rFonts w:ascii="Courier New" w:eastAsia="Courier New" w:hAnsi="Courier New" w:cs="Courier New"/>
      </w:rPr>
    </w:lvl>
    <w:lvl w:ilvl="2" w:tplc="31864C6C">
      <w:start w:val="1"/>
      <w:numFmt w:val="bullet"/>
      <w:lvlText w:val=""/>
      <w:lvlJc w:val="left"/>
      <w:pPr>
        <w:ind w:left="2160" w:hanging="360"/>
      </w:pPr>
      <w:rPr>
        <w:rFonts w:ascii="Wingdings" w:eastAsia="Wingdings" w:hAnsi="Wingdings" w:cs="Wingdings"/>
      </w:rPr>
    </w:lvl>
    <w:lvl w:ilvl="3" w:tplc="47F86612">
      <w:start w:val="1"/>
      <w:numFmt w:val="bullet"/>
      <w:lvlText w:val=""/>
      <w:lvlJc w:val="left"/>
      <w:pPr>
        <w:ind w:left="2880" w:hanging="360"/>
      </w:pPr>
      <w:rPr>
        <w:rFonts w:ascii="Symbol" w:eastAsia="Symbol" w:hAnsi="Symbol" w:cs="Symbol"/>
      </w:rPr>
    </w:lvl>
    <w:lvl w:ilvl="4" w:tplc="2B8E488E">
      <w:start w:val="1"/>
      <w:numFmt w:val="bullet"/>
      <w:lvlText w:val="o"/>
      <w:lvlJc w:val="left"/>
      <w:pPr>
        <w:ind w:left="3600" w:hanging="360"/>
      </w:pPr>
      <w:rPr>
        <w:rFonts w:ascii="Courier New" w:eastAsia="Courier New" w:hAnsi="Courier New" w:cs="Courier New"/>
      </w:rPr>
    </w:lvl>
    <w:lvl w:ilvl="5" w:tplc="BF5CDB16">
      <w:start w:val="1"/>
      <w:numFmt w:val="bullet"/>
      <w:lvlText w:val=""/>
      <w:lvlJc w:val="left"/>
      <w:pPr>
        <w:ind w:left="4320" w:hanging="360"/>
      </w:pPr>
      <w:rPr>
        <w:rFonts w:ascii="Wingdings" w:eastAsia="Wingdings" w:hAnsi="Wingdings" w:cs="Wingdings"/>
      </w:rPr>
    </w:lvl>
    <w:lvl w:ilvl="6" w:tplc="5686E800">
      <w:start w:val="1"/>
      <w:numFmt w:val="bullet"/>
      <w:lvlText w:val=""/>
      <w:lvlJc w:val="left"/>
      <w:pPr>
        <w:ind w:left="5040" w:hanging="360"/>
      </w:pPr>
      <w:rPr>
        <w:rFonts w:ascii="Symbol" w:eastAsia="Symbol" w:hAnsi="Symbol" w:cs="Symbol"/>
      </w:rPr>
    </w:lvl>
    <w:lvl w:ilvl="7" w:tplc="C518B30C">
      <w:start w:val="1"/>
      <w:numFmt w:val="bullet"/>
      <w:lvlText w:val="o"/>
      <w:lvlJc w:val="left"/>
      <w:pPr>
        <w:ind w:left="5760" w:hanging="360"/>
      </w:pPr>
      <w:rPr>
        <w:rFonts w:ascii="Courier New" w:eastAsia="Courier New" w:hAnsi="Courier New" w:cs="Courier New"/>
      </w:rPr>
    </w:lvl>
    <w:lvl w:ilvl="8" w:tplc="42C00C8E">
      <w:start w:val="1"/>
      <w:numFmt w:val="bullet"/>
      <w:lvlText w:val=""/>
      <w:lvlJc w:val="left"/>
      <w:pPr>
        <w:ind w:left="6480" w:hanging="360"/>
      </w:pPr>
      <w:rPr>
        <w:rFonts w:ascii="Wingdings" w:eastAsia="Wingdings" w:hAnsi="Wingdings" w:cs="Wingdings"/>
      </w:rPr>
    </w:lvl>
  </w:abstractNum>
  <w:abstractNum w:abstractNumId="30" w15:restartNumberingAfterBreak="0">
    <w:nsid w:val="6B1259A7"/>
    <w:multiLevelType w:val="hybridMultilevel"/>
    <w:tmpl w:val="31BA08A4"/>
    <w:lvl w:ilvl="0" w:tplc="F1A02D64">
      <w:start w:val="1"/>
      <w:numFmt w:val="bullet"/>
      <w:lvlText w:val=""/>
      <w:lvlJc w:val="left"/>
      <w:pPr>
        <w:ind w:left="720" w:hanging="360"/>
      </w:pPr>
      <w:rPr>
        <w:rFonts w:ascii="Symbol" w:eastAsia="Symbol" w:hAnsi="Symbol" w:cs="Symbol"/>
      </w:rPr>
    </w:lvl>
    <w:lvl w:ilvl="1" w:tplc="B700F598">
      <w:start w:val="1"/>
      <w:numFmt w:val="bullet"/>
      <w:lvlText w:val="o"/>
      <w:lvlJc w:val="left"/>
      <w:pPr>
        <w:ind w:left="1440" w:hanging="360"/>
      </w:pPr>
      <w:rPr>
        <w:rFonts w:ascii="Courier New" w:eastAsia="Courier New" w:hAnsi="Courier New" w:cs="Courier New"/>
      </w:rPr>
    </w:lvl>
    <w:lvl w:ilvl="2" w:tplc="8070CC40">
      <w:start w:val="1"/>
      <w:numFmt w:val="bullet"/>
      <w:lvlText w:val=""/>
      <w:lvlJc w:val="left"/>
      <w:pPr>
        <w:ind w:left="2160" w:hanging="360"/>
      </w:pPr>
      <w:rPr>
        <w:rFonts w:ascii="Wingdings" w:eastAsia="Wingdings" w:hAnsi="Wingdings" w:cs="Wingdings"/>
      </w:rPr>
    </w:lvl>
    <w:lvl w:ilvl="3" w:tplc="695A36E8">
      <w:start w:val="1"/>
      <w:numFmt w:val="bullet"/>
      <w:lvlText w:val=""/>
      <w:lvlJc w:val="left"/>
      <w:pPr>
        <w:ind w:left="2880" w:hanging="360"/>
      </w:pPr>
      <w:rPr>
        <w:rFonts w:ascii="Symbol" w:eastAsia="Symbol" w:hAnsi="Symbol" w:cs="Symbol"/>
      </w:rPr>
    </w:lvl>
    <w:lvl w:ilvl="4" w:tplc="EFE85D5E">
      <w:start w:val="1"/>
      <w:numFmt w:val="bullet"/>
      <w:lvlText w:val="o"/>
      <w:lvlJc w:val="left"/>
      <w:pPr>
        <w:ind w:left="3600" w:hanging="360"/>
      </w:pPr>
      <w:rPr>
        <w:rFonts w:ascii="Courier New" w:eastAsia="Courier New" w:hAnsi="Courier New" w:cs="Courier New"/>
      </w:rPr>
    </w:lvl>
    <w:lvl w:ilvl="5" w:tplc="6F42A634">
      <w:start w:val="1"/>
      <w:numFmt w:val="bullet"/>
      <w:lvlText w:val=""/>
      <w:lvlJc w:val="left"/>
      <w:pPr>
        <w:ind w:left="4320" w:hanging="360"/>
      </w:pPr>
      <w:rPr>
        <w:rFonts w:ascii="Wingdings" w:eastAsia="Wingdings" w:hAnsi="Wingdings" w:cs="Wingdings"/>
      </w:rPr>
    </w:lvl>
    <w:lvl w:ilvl="6" w:tplc="92F08296">
      <w:start w:val="1"/>
      <w:numFmt w:val="bullet"/>
      <w:lvlText w:val=""/>
      <w:lvlJc w:val="left"/>
      <w:pPr>
        <w:ind w:left="5040" w:hanging="360"/>
      </w:pPr>
      <w:rPr>
        <w:rFonts w:ascii="Symbol" w:eastAsia="Symbol" w:hAnsi="Symbol" w:cs="Symbol"/>
      </w:rPr>
    </w:lvl>
    <w:lvl w:ilvl="7" w:tplc="58E261A8">
      <w:start w:val="1"/>
      <w:numFmt w:val="bullet"/>
      <w:lvlText w:val="o"/>
      <w:lvlJc w:val="left"/>
      <w:pPr>
        <w:ind w:left="5760" w:hanging="360"/>
      </w:pPr>
      <w:rPr>
        <w:rFonts w:ascii="Courier New" w:eastAsia="Courier New" w:hAnsi="Courier New" w:cs="Courier New"/>
      </w:rPr>
    </w:lvl>
    <w:lvl w:ilvl="8" w:tplc="F1CCD8B0">
      <w:start w:val="1"/>
      <w:numFmt w:val="bullet"/>
      <w:lvlText w:val=""/>
      <w:lvlJc w:val="left"/>
      <w:pPr>
        <w:ind w:left="6480" w:hanging="360"/>
      </w:pPr>
      <w:rPr>
        <w:rFonts w:ascii="Wingdings" w:eastAsia="Wingdings" w:hAnsi="Wingdings" w:cs="Wingdings"/>
      </w:rPr>
    </w:lvl>
  </w:abstractNum>
  <w:abstractNum w:abstractNumId="31" w15:restartNumberingAfterBreak="0">
    <w:nsid w:val="6C327601"/>
    <w:multiLevelType w:val="hybridMultilevel"/>
    <w:tmpl w:val="93849B02"/>
    <w:lvl w:ilvl="0" w:tplc="26FE5F0C">
      <w:start w:val="1"/>
      <w:numFmt w:val="bullet"/>
      <w:lvlText w:val=""/>
      <w:lvlJc w:val="left"/>
      <w:pPr>
        <w:ind w:left="720" w:hanging="360"/>
      </w:pPr>
      <w:rPr>
        <w:rFonts w:ascii="Symbol" w:eastAsia="Symbol" w:hAnsi="Symbol" w:cs="Symbol"/>
      </w:rPr>
    </w:lvl>
    <w:lvl w:ilvl="1" w:tplc="AA843084">
      <w:start w:val="1"/>
      <w:numFmt w:val="bullet"/>
      <w:lvlText w:val="o"/>
      <w:lvlJc w:val="left"/>
      <w:pPr>
        <w:ind w:left="1440" w:hanging="360"/>
      </w:pPr>
      <w:rPr>
        <w:rFonts w:ascii="Courier New" w:eastAsia="Courier New" w:hAnsi="Courier New" w:cs="Courier New"/>
      </w:rPr>
    </w:lvl>
    <w:lvl w:ilvl="2" w:tplc="BF887384">
      <w:start w:val="1"/>
      <w:numFmt w:val="bullet"/>
      <w:lvlText w:val=""/>
      <w:lvlJc w:val="left"/>
      <w:pPr>
        <w:ind w:left="2160" w:hanging="360"/>
      </w:pPr>
      <w:rPr>
        <w:rFonts w:ascii="Wingdings" w:eastAsia="Wingdings" w:hAnsi="Wingdings" w:cs="Wingdings"/>
      </w:rPr>
    </w:lvl>
    <w:lvl w:ilvl="3" w:tplc="F3E2EA7E">
      <w:start w:val="1"/>
      <w:numFmt w:val="bullet"/>
      <w:lvlText w:val=""/>
      <w:lvlJc w:val="left"/>
      <w:pPr>
        <w:ind w:left="2880" w:hanging="360"/>
      </w:pPr>
      <w:rPr>
        <w:rFonts w:ascii="Symbol" w:eastAsia="Symbol" w:hAnsi="Symbol" w:cs="Symbol"/>
      </w:rPr>
    </w:lvl>
    <w:lvl w:ilvl="4" w:tplc="9856B42A">
      <w:start w:val="1"/>
      <w:numFmt w:val="bullet"/>
      <w:lvlText w:val="o"/>
      <w:lvlJc w:val="left"/>
      <w:pPr>
        <w:ind w:left="3600" w:hanging="360"/>
      </w:pPr>
      <w:rPr>
        <w:rFonts w:ascii="Courier New" w:eastAsia="Courier New" w:hAnsi="Courier New" w:cs="Courier New"/>
      </w:rPr>
    </w:lvl>
    <w:lvl w:ilvl="5" w:tplc="41B88632">
      <w:start w:val="1"/>
      <w:numFmt w:val="bullet"/>
      <w:lvlText w:val=""/>
      <w:lvlJc w:val="left"/>
      <w:pPr>
        <w:ind w:left="4320" w:hanging="360"/>
      </w:pPr>
      <w:rPr>
        <w:rFonts w:ascii="Wingdings" w:eastAsia="Wingdings" w:hAnsi="Wingdings" w:cs="Wingdings"/>
      </w:rPr>
    </w:lvl>
    <w:lvl w:ilvl="6" w:tplc="9F4EFC5C">
      <w:start w:val="1"/>
      <w:numFmt w:val="bullet"/>
      <w:lvlText w:val=""/>
      <w:lvlJc w:val="left"/>
      <w:pPr>
        <w:ind w:left="5040" w:hanging="360"/>
      </w:pPr>
      <w:rPr>
        <w:rFonts w:ascii="Symbol" w:eastAsia="Symbol" w:hAnsi="Symbol" w:cs="Symbol"/>
      </w:rPr>
    </w:lvl>
    <w:lvl w:ilvl="7" w:tplc="1EE49A0A">
      <w:start w:val="1"/>
      <w:numFmt w:val="bullet"/>
      <w:lvlText w:val="o"/>
      <w:lvlJc w:val="left"/>
      <w:pPr>
        <w:ind w:left="5760" w:hanging="360"/>
      </w:pPr>
      <w:rPr>
        <w:rFonts w:ascii="Courier New" w:eastAsia="Courier New" w:hAnsi="Courier New" w:cs="Courier New"/>
      </w:rPr>
    </w:lvl>
    <w:lvl w:ilvl="8" w:tplc="149ADCB8">
      <w:start w:val="1"/>
      <w:numFmt w:val="bullet"/>
      <w:lvlText w:val=""/>
      <w:lvlJc w:val="left"/>
      <w:pPr>
        <w:ind w:left="6480" w:hanging="360"/>
      </w:pPr>
      <w:rPr>
        <w:rFonts w:ascii="Wingdings" w:eastAsia="Wingdings" w:hAnsi="Wingdings" w:cs="Wingdings"/>
      </w:rPr>
    </w:lvl>
  </w:abstractNum>
  <w:abstractNum w:abstractNumId="32" w15:restartNumberingAfterBreak="0">
    <w:nsid w:val="6E493B2A"/>
    <w:multiLevelType w:val="hybridMultilevel"/>
    <w:tmpl w:val="FE3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87C86"/>
    <w:multiLevelType w:val="hybridMultilevel"/>
    <w:tmpl w:val="3FB20938"/>
    <w:lvl w:ilvl="0" w:tplc="F2EE3C8A">
      <w:numFmt w:val="bullet"/>
      <w:lvlText w:val="•"/>
      <w:lvlJc w:val="left"/>
      <w:pPr>
        <w:ind w:left="674" w:hanging="362"/>
      </w:pPr>
      <w:rPr>
        <w:w w:val="96"/>
      </w:rPr>
    </w:lvl>
    <w:lvl w:ilvl="1" w:tplc="FB6AB12E">
      <w:numFmt w:val="bullet"/>
      <w:lvlText w:val="•"/>
      <w:lvlJc w:val="left"/>
      <w:pPr>
        <w:ind w:left="1564" w:hanging="362"/>
      </w:pPr>
    </w:lvl>
    <w:lvl w:ilvl="2" w:tplc="D9BA74D8">
      <w:numFmt w:val="bullet"/>
      <w:lvlText w:val="•"/>
      <w:lvlJc w:val="left"/>
      <w:pPr>
        <w:ind w:left="2448" w:hanging="362"/>
      </w:pPr>
    </w:lvl>
    <w:lvl w:ilvl="3" w:tplc="F3660FF2">
      <w:numFmt w:val="bullet"/>
      <w:lvlText w:val="•"/>
      <w:lvlJc w:val="left"/>
      <w:pPr>
        <w:ind w:left="3332" w:hanging="362"/>
      </w:pPr>
    </w:lvl>
    <w:lvl w:ilvl="4" w:tplc="235842B2">
      <w:numFmt w:val="bullet"/>
      <w:lvlText w:val="•"/>
      <w:lvlJc w:val="left"/>
      <w:pPr>
        <w:ind w:left="4216" w:hanging="362"/>
      </w:pPr>
    </w:lvl>
    <w:lvl w:ilvl="5" w:tplc="387092CA">
      <w:numFmt w:val="bullet"/>
      <w:lvlText w:val="•"/>
      <w:lvlJc w:val="left"/>
      <w:pPr>
        <w:ind w:left="5100" w:hanging="362"/>
      </w:pPr>
    </w:lvl>
    <w:lvl w:ilvl="6" w:tplc="E050F6EE">
      <w:numFmt w:val="bullet"/>
      <w:lvlText w:val="•"/>
      <w:lvlJc w:val="left"/>
      <w:pPr>
        <w:ind w:left="5984" w:hanging="362"/>
      </w:pPr>
    </w:lvl>
    <w:lvl w:ilvl="7" w:tplc="AD9005B4">
      <w:numFmt w:val="bullet"/>
      <w:lvlText w:val="•"/>
      <w:lvlJc w:val="left"/>
      <w:pPr>
        <w:ind w:left="6868" w:hanging="362"/>
      </w:pPr>
    </w:lvl>
    <w:lvl w:ilvl="8" w:tplc="23D4DDE8">
      <w:numFmt w:val="bullet"/>
      <w:lvlText w:val="•"/>
      <w:lvlJc w:val="left"/>
      <w:pPr>
        <w:ind w:left="7752" w:hanging="362"/>
      </w:pPr>
    </w:lvl>
  </w:abstractNum>
  <w:abstractNum w:abstractNumId="34" w15:restartNumberingAfterBreak="0">
    <w:nsid w:val="7CA52149"/>
    <w:multiLevelType w:val="hybridMultilevel"/>
    <w:tmpl w:val="259C1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21"/>
  </w:num>
  <w:num w:numId="5">
    <w:abstractNumId w:val="16"/>
  </w:num>
  <w:num w:numId="6">
    <w:abstractNumId w:val="24"/>
  </w:num>
  <w:num w:numId="7">
    <w:abstractNumId w:val="26"/>
  </w:num>
  <w:num w:numId="8">
    <w:abstractNumId w:val="8"/>
  </w:num>
  <w:num w:numId="9">
    <w:abstractNumId w:val="28"/>
  </w:num>
  <w:num w:numId="10">
    <w:abstractNumId w:val="22"/>
  </w:num>
  <w:num w:numId="11">
    <w:abstractNumId w:val="12"/>
  </w:num>
  <w:num w:numId="12">
    <w:abstractNumId w:val="29"/>
  </w:num>
  <w:num w:numId="13">
    <w:abstractNumId w:val="5"/>
  </w:num>
  <w:num w:numId="14">
    <w:abstractNumId w:val="27"/>
  </w:num>
  <w:num w:numId="15">
    <w:abstractNumId w:val="0"/>
  </w:num>
  <w:num w:numId="16">
    <w:abstractNumId w:val="30"/>
  </w:num>
  <w:num w:numId="17">
    <w:abstractNumId w:val="25"/>
  </w:num>
  <w:num w:numId="18">
    <w:abstractNumId w:val="13"/>
  </w:num>
  <w:num w:numId="19">
    <w:abstractNumId w:val="31"/>
  </w:num>
  <w:num w:numId="20">
    <w:abstractNumId w:val="9"/>
  </w:num>
  <w:num w:numId="21">
    <w:abstractNumId w:val="4"/>
  </w:num>
  <w:num w:numId="22">
    <w:abstractNumId w:val="3"/>
  </w:num>
  <w:num w:numId="23">
    <w:abstractNumId w:val="2"/>
  </w:num>
  <w:num w:numId="24">
    <w:abstractNumId w:val="20"/>
  </w:num>
  <w:num w:numId="25">
    <w:abstractNumId w:val="1"/>
  </w:num>
  <w:num w:numId="26">
    <w:abstractNumId w:val="11"/>
  </w:num>
  <w:num w:numId="27">
    <w:abstractNumId w:val="10"/>
  </w:num>
  <w:num w:numId="28">
    <w:abstractNumId w:val="34"/>
  </w:num>
  <w:num w:numId="29">
    <w:abstractNumId w:val="18"/>
  </w:num>
  <w:num w:numId="30">
    <w:abstractNumId w:val="32"/>
  </w:num>
  <w:num w:numId="31">
    <w:abstractNumId w:val="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3"/>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405F6"/>
    <w:rsid w:val="00096A2A"/>
    <w:rsid w:val="001032C9"/>
    <w:rsid w:val="00132950"/>
    <w:rsid w:val="0015362B"/>
    <w:rsid w:val="00167955"/>
    <w:rsid w:val="00192A06"/>
    <w:rsid w:val="001A3524"/>
    <w:rsid w:val="001E1CBB"/>
    <w:rsid w:val="002114D2"/>
    <w:rsid w:val="0021367C"/>
    <w:rsid w:val="00230942"/>
    <w:rsid w:val="002514CE"/>
    <w:rsid w:val="00266ED9"/>
    <w:rsid w:val="00275124"/>
    <w:rsid w:val="00284A9C"/>
    <w:rsid w:val="00296446"/>
    <w:rsid w:val="002A6180"/>
    <w:rsid w:val="002A7D62"/>
    <w:rsid w:val="002E73DD"/>
    <w:rsid w:val="003B28E0"/>
    <w:rsid w:val="003C6275"/>
    <w:rsid w:val="003D1600"/>
    <w:rsid w:val="003D4653"/>
    <w:rsid w:val="003D66AB"/>
    <w:rsid w:val="003E3F21"/>
    <w:rsid w:val="004406B7"/>
    <w:rsid w:val="00443389"/>
    <w:rsid w:val="00443729"/>
    <w:rsid w:val="00451651"/>
    <w:rsid w:val="00460CAE"/>
    <w:rsid w:val="0047099D"/>
    <w:rsid w:val="004A2EFC"/>
    <w:rsid w:val="004A4299"/>
    <w:rsid w:val="004A614C"/>
    <w:rsid w:val="004E7698"/>
    <w:rsid w:val="0050241D"/>
    <w:rsid w:val="0059607A"/>
    <w:rsid w:val="005A0555"/>
    <w:rsid w:val="00634FB2"/>
    <w:rsid w:val="00667617"/>
    <w:rsid w:val="00693C9F"/>
    <w:rsid w:val="006B2BDE"/>
    <w:rsid w:val="006F7768"/>
    <w:rsid w:val="007A002B"/>
    <w:rsid w:val="007B4981"/>
    <w:rsid w:val="007C560D"/>
    <w:rsid w:val="007D34C8"/>
    <w:rsid w:val="007F0001"/>
    <w:rsid w:val="0080087A"/>
    <w:rsid w:val="008B6EC4"/>
    <w:rsid w:val="008E59EE"/>
    <w:rsid w:val="009552D4"/>
    <w:rsid w:val="0096130B"/>
    <w:rsid w:val="00985F98"/>
    <w:rsid w:val="009F4F38"/>
    <w:rsid w:val="00A1582B"/>
    <w:rsid w:val="00A16EE5"/>
    <w:rsid w:val="00A45134"/>
    <w:rsid w:val="00A7473B"/>
    <w:rsid w:val="00A85A3D"/>
    <w:rsid w:val="00AA1AEF"/>
    <w:rsid w:val="00B22E4D"/>
    <w:rsid w:val="00B312C2"/>
    <w:rsid w:val="00B93865"/>
    <w:rsid w:val="00BB4611"/>
    <w:rsid w:val="00CE52D0"/>
    <w:rsid w:val="00CE6644"/>
    <w:rsid w:val="00D2663D"/>
    <w:rsid w:val="00D97D61"/>
    <w:rsid w:val="00D97E23"/>
    <w:rsid w:val="00DB52D4"/>
    <w:rsid w:val="00E354A9"/>
    <w:rsid w:val="00E44AE7"/>
    <w:rsid w:val="00E54D78"/>
    <w:rsid w:val="00E61668"/>
    <w:rsid w:val="00E6361E"/>
    <w:rsid w:val="00EC4D2F"/>
    <w:rsid w:val="00ED5A2B"/>
    <w:rsid w:val="00F03E7E"/>
    <w:rsid w:val="00F07E6A"/>
    <w:rsid w:val="00F52660"/>
    <w:rsid w:val="00F82DF4"/>
    <w:rsid w:val="00F97C7B"/>
    <w:rsid w:val="00FC2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lgnsw.org.au/capability"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8758-F9C7-4C89-BAC2-8FF14276C612}">
  <ds:schemaRefs>
    <ds:schemaRef ds:uri="http://www.w3.org/2001/XMLSchema"/>
  </ds:schemaRefs>
</ds:datastoreItem>
</file>

<file path=customXml/itemProps2.xml><?xml version="1.0" encoding="utf-8"?>
<ds:datastoreItem xmlns:ds="http://schemas.openxmlformats.org/officeDocument/2006/customXml" ds:itemID="{CB7343D8-3C0E-4884-ABFE-739FC7FE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Director Health &amp; Planning</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&amp; Planning</dc:title>
  <dc:creator>LGNSW Position Description Builder</dc:creator>
  <cp:keywords>LGNSW</cp:keywords>
  <dc:description>https://pdbuilder.lgnsw.org.au | Position Description Builder | LGNSW</dc:description>
  <cp:lastModifiedBy>Glen Norris</cp:lastModifiedBy>
  <cp:revision>2</cp:revision>
  <cp:lastPrinted>2019-09-12T22:42:00Z</cp:lastPrinted>
  <dcterms:created xsi:type="dcterms:W3CDTF">2021-11-16T03:57:00Z</dcterms:created>
  <dcterms:modified xsi:type="dcterms:W3CDTF">2021-11-16T03:57:00Z</dcterms:modified>
</cp:coreProperties>
</file>